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51" w:rsidRDefault="005E34E1">
      <w:pPr>
        <w:rPr>
          <w:rFonts w:ascii="黑体" w:eastAsia="黑体" w:hAnsi="黑体" w:cs="方正黑体_GBK"/>
          <w:spacing w:val="30"/>
          <w:sz w:val="52"/>
        </w:rPr>
      </w:pPr>
      <w:r>
        <w:rPr>
          <w:rFonts w:ascii="黑体" w:eastAsia="黑体" w:hAnsi="黑体" w:cs="方正黑体_GBK" w:hint="eastAsia"/>
          <w:sz w:val="32"/>
          <w:szCs w:val="32"/>
        </w:rPr>
        <w:t>项目编号：</w:t>
      </w:r>
    </w:p>
    <w:p w:rsidR="00273E51" w:rsidRDefault="00273E51">
      <w:pPr>
        <w:adjustRightInd w:val="0"/>
        <w:snapToGrid w:val="0"/>
        <w:spacing w:afterLines="50" w:after="156" w:line="240" w:lineRule="atLeast"/>
        <w:rPr>
          <w:rFonts w:ascii="方正小标宋_GBK" w:eastAsia="方正小标宋_GBK" w:hint="eastAsia"/>
          <w:spacing w:val="30"/>
          <w:sz w:val="52"/>
          <w:szCs w:val="52"/>
        </w:rPr>
      </w:pPr>
    </w:p>
    <w:p w:rsidR="00273E51" w:rsidRDefault="005E34E1">
      <w:pPr>
        <w:adjustRightInd w:val="0"/>
        <w:snapToGrid w:val="0"/>
        <w:spacing w:afterLines="50" w:after="156" w:line="240" w:lineRule="atLeast"/>
        <w:jc w:val="center"/>
        <w:rPr>
          <w:rFonts w:ascii="方正小标宋简体" w:eastAsia="方正小标宋简体" w:hint="eastAsia"/>
          <w:spacing w:val="30"/>
          <w:sz w:val="48"/>
          <w:szCs w:val="48"/>
        </w:rPr>
      </w:pPr>
      <w:r>
        <w:rPr>
          <w:rFonts w:ascii="方正小标宋简体" w:eastAsia="方正小标宋简体" w:hint="eastAsia"/>
          <w:spacing w:val="30"/>
          <w:sz w:val="48"/>
          <w:szCs w:val="48"/>
        </w:rPr>
        <w:t>国家生猪技术创新中心</w:t>
      </w:r>
    </w:p>
    <w:p w:rsidR="00273E51" w:rsidRDefault="005E34E1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int="eastAsia"/>
          <w:spacing w:val="30"/>
          <w:sz w:val="52"/>
          <w:szCs w:val="52"/>
        </w:rPr>
      </w:pPr>
      <w:r>
        <w:rPr>
          <w:rFonts w:ascii="方正小标宋简体" w:eastAsia="方正小标宋简体" w:hint="eastAsia"/>
          <w:spacing w:val="30"/>
          <w:sz w:val="48"/>
          <w:szCs w:val="48"/>
        </w:rPr>
        <w:t>牧原捐赠资金项目验收总结报告</w:t>
      </w:r>
    </w:p>
    <w:p w:rsidR="00273E51" w:rsidRDefault="00273E51">
      <w:pPr>
        <w:rPr>
          <w:rFonts w:ascii="方正仿宋_GBK" w:eastAsia="方正仿宋_GBK" w:hint="eastAsia"/>
          <w:sz w:val="30"/>
        </w:rPr>
      </w:pPr>
    </w:p>
    <w:p w:rsidR="00273E51" w:rsidRDefault="00273E51">
      <w:pPr>
        <w:rPr>
          <w:rFonts w:ascii="方正仿宋_GBK" w:eastAsia="方正仿宋_GBK" w:hint="eastAsia"/>
          <w:sz w:val="30"/>
        </w:rPr>
      </w:pPr>
    </w:p>
    <w:p w:rsidR="00273E51" w:rsidRDefault="00273E51">
      <w:pPr>
        <w:rPr>
          <w:rFonts w:ascii="方正仿宋_GBK" w:eastAsia="方正仿宋_GBK" w:hint="eastAsia"/>
          <w:sz w:val="30"/>
        </w:rPr>
      </w:pPr>
    </w:p>
    <w:p w:rsidR="00273E51" w:rsidRDefault="005E34E1">
      <w:pPr>
        <w:spacing w:line="800" w:lineRule="exact"/>
        <w:ind w:firstLineChars="200" w:firstLine="640"/>
        <w:jc w:val="left"/>
        <w:rPr>
          <w:rFonts w:ascii="仿宋_GB2312" w:eastAsia="仿宋_GB2312" w:hAnsi="仿宋" w:cs="仿宋_GB2312"/>
          <w:bCs/>
          <w:sz w:val="32"/>
          <w:szCs w:val="32"/>
          <w:u w:val="single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项目名称：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 xml:space="preserve">                                 </w:t>
      </w:r>
    </w:p>
    <w:p w:rsidR="00273E51" w:rsidRDefault="005E34E1">
      <w:pPr>
        <w:spacing w:line="800" w:lineRule="exact"/>
        <w:ind w:firstLineChars="200" w:firstLine="640"/>
        <w:jc w:val="left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项目类别：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 xml:space="preserve">                                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 xml:space="preserve">                                                                     </w:t>
      </w:r>
    </w:p>
    <w:p w:rsidR="00273E51" w:rsidRDefault="005E34E1">
      <w:pPr>
        <w:spacing w:line="800" w:lineRule="exact"/>
        <w:ind w:firstLineChars="200" w:firstLine="640"/>
        <w:jc w:val="left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项目负责人：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 xml:space="preserve">                          </w:t>
      </w:r>
    </w:p>
    <w:p w:rsidR="00273E51" w:rsidRDefault="005E34E1">
      <w:pPr>
        <w:spacing w:line="800" w:lineRule="exact"/>
        <w:ind w:firstLineChars="200" w:firstLine="640"/>
        <w:jc w:val="left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承担部门：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 xml:space="preserve">                                 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 xml:space="preserve">                                                                                  </w:t>
      </w:r>
    </w:p>
    <w:p w:rsidR="00273E51" w:rsidRDefault="005E34E1">
      <w:pPr>
        <w:spacing w:line="800" w:lineRule="exact"/>
        <w:ind w:firstLineChars="200" w:firstLine="640"/>
        <w:jc w:val="left"/>
        <w:rPr>
          <w:rFonts w:ascii="仿宋_GB2312" w:eastAsia="仿宋_GB2312" w:hint="eastAsia"/>
          <w:sz w:val="30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执行期限：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>年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>月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>至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>年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>月</w:t>
      </w:r>
      <w:r>
        <w:rPr>
          <w:rFonts w:ascii="仿宋_GB2312" w:eastAsia="仿宋_GB2312" w:hAnsi="仿宋" w:cs="仿宋_GB2312" w:hint="eastAsia"/>
          <w:bCs/>
          <w:sz w:val="32"/>
          <w:szCs w:val="32"/>
          <w:u w:val="single"/>
        </w:rPr>
        <w:t xml:space="preserve">  </w:t>
      </w:r>
    </w:p>
    <w:p w:rsidR="00273E51" w:rsidRDefault="00273E51">
      <w:pPr>
        <w:ind w:firstLineChars="500" w:firstLine="1500"/>
        <w:rPr>
          <w:rFonts w:ascii="方正仿宋_GBK" w:eastAsia="方正仿宋_GBK" w:hint="eastAsia"/>
          <w:sz w:val="30"/>
        </w:rPr>
      </w:pPr>
    </w:p>
    <w:p w:rsidR="00273E51" w:rsidRDefault="00273E51">
      <w:pPr>
        <w:jc w:val="center"/>
        <w:rPr>
          <w:rFonts w:ascii="仿宋_GB2312" w:eastAsia="仿宋_GB2312" w:hint="eastAsia"/>
          <w:b/>
          <w:bCs/>
          <w:sz w:val="36"/>
        </w:rPr>
      </w:pPr>
    </w:p>
    <w:p w:rsidR="00273E51" w:rsidRDefault="00273E51">
      <w:pPr>
        <w:jc w:val="center"/>
        <w:rPr>
          <w:rFonts w:ascii="仿宋_GB2312" w:eastAsia="仿宋_GB2312" w:hint="eastAsia"/>
          <w:b/>
          <w:bCs/>
          <w:sz w:val="36"/>
        </w:rPr>
      </w:pPr>
    </w:p>
    <w:p w:rsidR="00273E51" w:rsidRDefault="00273E51">
      <w:pPr>
        <w:jc w:val="center"/>
        <w:rPr>
          <w:rFonts w:ascii="仿宋_GB2312" w:eastAsia="仿宋_GB2312" w:hint="eastAsia"/>
          <w:b/>
          <w:bCs/>
          <w:sz w:val="36"/>
        </w:rPr>
      </w:pPr>
    </w:p>
    <w:p w:rsidR="00273E51" w:rsidRDefault="00273E51">
      <w:pPr>
        <w:rPr>
          <w:rFonts w:ascii="仿宋_GB2312" w:eastAsia="仿宋_GB2312" w:hint="eastAsia"/>
          <w:b/>
          <w:bCs/>
          <w:sz w:val="36"/>
        </w:rPr>
      </w:pPr>
    </w:p>
    <w:p w:rsidR="00273E51" w:rsidRDefault="005E34E1">
      <w:pPr>
        <w:spacing w:line="580" w:lineRule="exact"/>
        <w:jc w:val="center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国家生猪技术创新中心</w:t>
      </w:r>
    </w:p>
    <w:p w:rsidR="00273E51" w:rsidRDefault="005E34E1">
      <w:pPr>
        <w:jc w:val="center"/>
        <w:rPr>
          <w:rFonts w:ascii="仿宋_GB2312" w:eastAsia="仿宋_GB2312" w:hint="eastAsia"/>
          <w:sz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二零二四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九</w:t>
      </w:r>
      <w:r>
        <w:rPr>
          <w:rFonts w:ascii="仿宋_GB2312" w:eastAsia="仿宋_GB2312" w:hAnsi="仿宋" w:cs="仿宋_GB2312" w:hint="eastAsia"/>
          <w:sz w:val="32"/>
          <w:szCs w:val="32"/>
        </w:rPr>
        <w:t>月制</w:t>
      </w:r>
    </w:p>
    <w:p w:rsidR="00273E51" w:rsidRDefault="00273E51">
      <w:pPr>
        <w:jc w:val="center"/>
        <w:rPr>
          <w:rFonts w:ascii="方正黑体_GBK" w:eastAsia="方正黑体_GBK" w:hAnsi="方正黑体_GBK" w:cs="方正黑体_GBK"/>
          <w:bCs/>
          <w:sz w:val="32"/>
          <w:szCs w:val="32"/>
        </w:rPr>
      </w:pPr>
    </w:p>
    <w:p w:rsidR="00273E51" w:rsidRDefault="005E34E1">
      <w:pPr>
        <w:jc w:val="center"/>
        <w:rPr>
          <w:rFonts w:ascii="黑体" w:eastAsia="黑体" w:hAnsi="黑体" w:cs="方正黑体_GBK"/>
          <w:bCs/>
          <w:sz w:val="32"/>
          <w:szCs w:val="32"/>
        </w:rPr>
      </w:pPr>
      <w:r>
        <w:rPr>
          <w:rFonts w:ascii="黑体" w:eastAsia="黑体" w:hAnsi="黑体" w:cs="方正黑体_GBK" w:hint="eastAsia"/>
          <w:bCs/>
          <w:sz w:val="32"/>
          <w:szCs w:val="32"/>
        </w:rPr>
        <w:lastRenderedPageBreak/>
        <w:t>国家生猪技术创新中心牧原捐赠资金项目结题信息表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14"/>
        <w:gridCol w:w="666"/>
        <w:gridCol w:w="397"/>
        <w:gridCol w:w="827"/>
        <w:gridCol w:w="420"/>
        <w:gridCol w:w="577"/>
        <w:gridCol w:w="158"/>
        <w:gridCol w:w="210"/>
        <w:gridCol w:w="531"/>
        <w:gridCol w:w="312"/>
        <w:gridCol w:w="312"/>
        <w:gridCol w:w="313"/>
        <w:gridCol w:w="937"/>
        <w:gridCol w:w="115"/>
        <w:gridCol w:w="981"/>
        <w:gridCol w:w="1197"/>
      </w:tblGrid>
      <w:tr w:rsidR="00273E51">
        <w:trPr>
          <w:cantSplit/>
          <w:trHeight w:val="601"/>
          <w:jc w:val="center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68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73E51">
        <w:trPr>
          <w:cantSplit/>
          <w:trHeight w:val="477"/>
          <w:jc w:val="center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项目编号</w:t>
            </w:r>
          </w:p>
        </w:tc>
        <w:tc>
          <w:tcPr>
            <w:tcW w:w="68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73E51">
        <w:trPr>
          <w:cantSplit/>
          <w:trHeight w:val="441"/>
          <w:jc w:val="center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承担单位</w:t>
            </w:r>
          </w:p>
        </w:tc>
        <w:tc>
          <w:tcPr>
            <w:tcW w:w="68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73E51">
        <w:trPr>
          <w:cantSplit/>
          <w:trHeight w:val="400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</w:p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</w:t>
            </w:r>
          </w:p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73E51">
        <w:trPr>
          <w:cantSplit/>
          <w:trHeight w:val="400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widowControl/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73E51">
        <w:trPr>
          <w:cantSplit/>
          <w:trHeight w:val="400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widowControl/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编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73E51">
        <w:trPr>
          <w:cantSplit/>
          <w:trHeight w:val="460"/>
          <w:jc w:val="center"/>
        </w:trPr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实际参加研究人员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总计</w:t>
            </w:r>
          </w:p>
        </w:tc>
        <w:tc>
          <w:tcPr>
            <w:tcW w:w="72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</w:tr>
      <w:tr w:rsidR="00273E51">
        <w:trPr>
          <w:cantSplit/>
          <w:trHeight w:val="453"/>
          <w:jc w:val="center"/>
        </w:trPr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widowControl/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其中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高级职称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ind w:firstLineChars="100" w:firstLine="24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中级职称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初级职称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</w:tr>
      <w:tr w:rsidR="00273E51">
        <w:trPr>
          <w:cantSplit/>
          <w:trHeight w:val="459"/>
          <w:jc w:val="center"/>
        </w:trPr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widowControl/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widowControl/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博士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ind w:firstLineChars="100" w:firstLine="24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硕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士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ind w:firstLineChars="100" w:firstLine="24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</w:tr>
      <w:tr w:rsidR="00273E51">
        <w:trPr>
          <w:cantSplit/>
          <w:trHeight w:val="459"/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经费</w:t>
            </w:r>
          </w:p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经费决算（实际支出数）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其中政府拨款（实际支出数</w:t>
            </w:r>
            <w:r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ind w:firstLineChars="100" w:firstLine="24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</w:tr>
      <w:tr w:rsidR="00273E51">
        <w:trPr>
          <w:cantSplit/>
          <w:trHeight w:val="70"/>
          <w:jc w:val="center"/>
        </w:trPr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</w:t>
            </w:r>
          </w:p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要</w:t>
            </w:r>
          </w:p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</w:t>
            </w:r>
          </w:p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果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新产品：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</w:t>
            </w:r>
          </w:p>
        </w:tc>
        <w:tc>
          <w:tcPr>
            <w:tcW w:w="2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新技术、新工艺：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新材料：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种</w:t>
            </w:r>
          </w:p>
        </w:tc>
      </w:tr>
      <w:tr w:rsidR="00273E51">
        <w:trPr>
          <w:cantSplit/>
          <w:trHeight w:val="400"/>
          <w:jc w:val="center"/>
        </w:trPr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widowControl/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9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专利申请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项，其中：国外发明专利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项，国内发明专利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</w:t>
            </w:r>
          </w:p>
        </w:tc>
      </w:tr>
      <w:tr w:rsidR="00273E51">
        <w:trPr>
          <w:cantSplit/>
          <w:trHeight w:val="400"/>
          <w:jc w:val="center"/>
        </w:trPr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widowControl/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9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专利获权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项，其中：国外发明专利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项，国内发明专利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</w:t>
            </w:r>
          </w:p>
        </w:tc>
      </w:tr>
      <w:tr w:rsidR="00273E51">
        <w:trPr>
          <w:cantSplit/>
          <w:trHeight w:val="400"/>
          <w:jc w:val="center"/>
        </w:trPr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widowControl/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9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研究报告、论文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篇，其中：国内发表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篇，在国际上发表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篇</w:t>
            </w:r>
          </w:p>
        </w:tc>
      </w:tr>
      <w:tr w:rsidR="00273E51">
        <w:trPr>
          <w:cantSplit/>
          <w:trHeight w:val="400"/>
          <w:jc w:val="center"/>
        </w:trPr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widowControl/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9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其中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SCI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篇，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EI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篇，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ISTP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篇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</w:p>
        </w:tc>
      </w:tr>
      <w:tr w:rsidR="00273E51">
        <w:trPr>
          <w:cantSplit/>
          <w:trHeight w:val="400"/>
          <w:jc w:val="center"/>
        </w:trPr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widowControl/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9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出版著作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本，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万字</w:t>
            </w:r>
          </w:p>
        </w:tc>
      </w:tr>
      <w:tr w:rsidR="00273E51">
        <w:trPr>
          <w:cantSplit/>
          <w:trHeight w:val="400"/>
          <w:jc w:val="center"/>
        </w:trPr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widowControl/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示范点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</w:p>
        </w:tc>
        <w:tc>
          <w:tcPr>
            <w:tcW w:w="2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中试线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条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生产线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种</w:t>
            </w:r>
          </w:p>
        </w:tc>
      </w:tr>
      <w:tr w:rsidR="00273E51">
        <w:trPr>
          <w:cantSplit/>
          <w:trHeight w:val="400"/>
          <w:jc w:val="center"/>
        </w:trPr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widowControl/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培养博士后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2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培养博士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培养硕士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</w:tr>
      <w:tr w:rsidR="00273E51">
        <w:trPr>
          <w:cantSplit/>
          <w:trHeight w:val="400"/>
          <w:jc w:val="center"/>
        </w:trPr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widowControl/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9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获奖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项，其中：省部级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项，国家级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项。</w:t>
            </w:r>
          </w:p>
        </w:tc>
      </w:tr>
      <w:tr w:rsidR="00273E51">
        <w:trPr>
          <w:cantSplit/>
          <w:trHeight w:val="400"/>
          <w:jc w:val="center"/>
        </w:trPr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应用</w:t>
            </w:r>
          </w:p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3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成果转让合同数</w:t>
            </w:r>
          </w:p>
        </w:tc>
        <w:tc>
          <w:tcPr>
            <w:tcW w:w="4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</w:t>
            </w:r>
          </w:p>
        </w:tc>
      </w:tr>
      <w:tr w:rsidR="00273E51">
        <w:trPr>
          <w:cantSplit/>
          <w:trHeight w:val="400"/>
          <w:jc w:val="center"/>
        </w:trPr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widowControl/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成果转让合同额</w:t>
            </w:r>
          </w:p>
        </w:tc>
        <w:tc>
          <w:tcPr>
            <w:tcW w:w="4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</w:tr>
      <w:tr w:rsidR="00273E51">
        <w:trPr>
          <w:cantSplit/>
          <w:trHeight w:val="400"/>
          <w:jc w:val="center"/>
        </w:trPr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widowControl/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已商品化成果数</w:t>
            </w:r>
          </w:p>
        </w:tc>
        <w:tc>
          <w:tcPr>
            <w:tcW w:w="4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</w:t>
            </w:r>
          </w:p>
        </w:tc>
      </w:tr>
      <w:tr w:rsidR="00273E51">
        <w:trPr>
          <w:cantSplit/>
          <w:trHeight w:val="400"/>
          <w:jc w:val="center"/>
        </w:trPr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widowControl/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实际应用成果数</w:t>
            </w:r>
          </w:p>
        </w:tc>
        <w:tc>
          <w:tcPr>
            <w:tcW w:w="4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</w:t>
            </w:r>
          </w:p>
        </w:tc>
      </w:tr>
      <w:tr w:rsidR="00273E51">
        <w:trPr>
          <w:cantSplit/>
          <w:trHeight w:val="460"/>
          <w:jc w:val="center"/>
        </w:trPr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直接经济效益</w:t>
            </w:r>
          </w:p>
        </w:tc>
        <w:tc>
          <w:tcPr>
            <w:tcW w:w="3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出口额</w:t>
            </w:r>
          </w:p>
        </w:tc>
        <w:tc>
          <w:tcPr>
            <w:tcW w:w="4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万美元</w:t>
            </w:r>
          </w:p>
        </w:tc>
      </w:tr>
      <w:tr w:rsidR="00273E51">
        <w:trPr>
          <w:cantSplit/>
          <w:trHeight w:val="460"/>
          <w:jc w:val="center"/>
        </w:trPr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widowControl/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净利润额</w:t>
            </w:r>
          </w:p>
        </w:tc>
        <w:tc>
          <w:tcPr>
            <w:tcW w:w="4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</w:tr>
      <w:tr w:rsidR="00273E51">
        <w:trPr>
          <w:cantSplit/>
          <w:trHeight w:val="460"/>
          <w:jc w:val="center"/>
        </w:trPr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widowControl/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新增产值</w:t>
            </w:r>
          </w:p>
        </w:tc>
        <w:tc>
          <w:tcPr>
            <w:tcW w:w="4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</w:tr>
      <w:tr w:rsidR="00273E51">
        <w:trPr>
          <w:cantSplit/>
          <w:trHeight w:val="460"/>
          <w:jc w:val="center"/>
        </w:trPr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widowControl/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新增利税</w:t>
            </w:r>
          </w:p>
        </w:tc>
        <w:tc>
          <w:tcPr>
            <w:tcW w:w="4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</w:tr>
      <w:tr w:rsidR="00273E51">
        <w:trPr>
          <w:cantSplit/>
          <w:trHeight w:val="70"/>
          <w:jc w:val="center"/>
        </w:trPr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273E51">
            <w:pPr>
              <w:widowControl/>
              <w:snapToGrid w:val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出口创汇</w:t>
            </w:r>
          </w:p>
        </w:tc>
        <w:tc>
          <w:tcPr>
            <w:tcW w:w="4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万美元</w:t>
            </w:r>
          </w:p>
        </w:tc>
      </w:tr>
    </w:tbl>
    <w:p w:rsidR="00273E51" w:rsidRDefault="005E34E1">
      <w:pPr>
        <w:snapToGrid w:val="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</w:t>
      </w:r>
      <w:r>
        <w:rPr>
          <w:rFonts w:ascii="Times New Roman" w:eastAsia="仿宋_GB2312" w:hAnsi="Times New Roman" w:hint="eastAsia"/>
          <w:sz w:val="24"/>
          <w:szCs w:val="24"/>
        </w:rPr>
        <w:t>1.</w:t>
      </w:r>
      <w:r>
        <w:rPr>
          <w:rFonts w:ascii="仿宋_GB2312" w:eastAsia="仿宋_GB2312" w:hint="eastAsia"/>
          <w:sz w:val="24"/>
          <w:szCs w:val="24"/>
        </w:rPr>
        <w:t>项目名称必须和项目合同名称一致。</w:t>
      </w:r>
    </w:p>
    <w:p w:rsidR="00273E51" w:rsidRDefault="005E34E1">
      <w:pPr>
        <w:snapToGrid w:val="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  <w:r>
        <w:rPr>
          <w:rFonts w:ascii="Times New Roman" w:eastAsia="仿宋_GB2312" w:hAnsi="Times New Roman" w:hint="eastAsia"/>
          <w:sz w:val="24"/>
          <w:szCs w:val="24"/>
        </w:rPr>
        <w:t>2.</w:t>
      </w:r>
      <w:r>
        <w:rPr>
          <w:rFonts w:ascii="仿宋_GB2312" w:eastAsia="仿宋_GB2312" w:hint="eastAsia"/>
          <w:sz w:val="24"/>
          <w:szCs w:val="24"/>
        </w:rPr>
        <w:t>“主要成果”、“应用情况”、“直接经济效益”均填写该项目实施期间累计数。</w:t>
      </w:r>
    </w:p>
    <w:p w:rsidR="00273E51" w:rsidRDefault="005E34E1">
      <w:pPr>
        <w:widowControl/>
        <w:jc w:val="lef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br w:type="page"/>
      </w:r>
    </w:p>
    <w:p w:rsidR="00273E51" w:rsidRDefault="00273E51">
      <w:pPr>
        <w:snapToGrid w:val="0"/>
        <w:rPr>
          <w:rFonts w:ascii="方正仿宋_GBK" w:eastAsia="方正仿宋_GBK" w:hint="eastAsia"/>
          <w:sz w:val="24"/>
          <w:szCs w:val="24"/>
        </w:rPr>
        <w:sectPr w:rsidR="00273E51">
          <w:pgSz w:w="11906" w:h="16838"/>
          <w:pgMar w:top="1304" w:right="1531" w:bottom="1304" w:left="1644" w:header="851" w:footer="992" w:gutter="0"/>
          <w:cols w:space="425"/>
          <w:docGrid w:type="lines" w:linePitch="312"/>
        </w:sectPr>
      </w:pPr>
    </w:p>
    <w:p w:rsidR="00273E51" w:rsidRDefault="005E34E1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主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要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研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究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人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员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名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单</w:t>
      </w:r>
    </w:p>
    <w:p w:rsidR="00273E51" w:rsidRDefault="005E34E1">
      <w:pPr>
        <w:tabs>
          <w:tab w:val="left" w:pos="5460"/>
        </w:tabs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32"/>
        </w:rPr>
        <w:tab/>
      </w:r>
      <w:r>
        <w:rPr>
          <w:rFonts w:ascii="仿宋_GB2312" w:eastAsia="仿宋_GB2312" w:hAnsi="宋体" w:hint="eastAsia"/>
          <w:sz w:val="28"/>
          <w:szCs w:val="28"/>
        </w:rPr>
        <w:t>（按实际贡献大小排名）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857"/>
        <w:gridCol w:w="1107"/>
        <w:gridCol w:w="1107"/>
        <w:gridCol w:w="2604"/>
        <w:gridCol w:w="2084"/>
        <w:gridCol w:w="3848"/>
        <w:gridCol w:w="1105"/>
      </w:tblGrid>
      <w:tr w:rsidR="00273E51">
        <w:trPr>
          <w:jc w:val="center"/>
        </w:trPr>
        <w:tc>
          <w:tcPr>
            <w:tcW w:w="1553" w:type="dxa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874" w:type="dxa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134" w:type="dxa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694" w:type="dxa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150" w:type="dxa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参加本项目</w:t>
            </w:r>
          </w:p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pacing w:val="3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30"/>
                <w:sz w:val="24"/>
                <w:szCs w:val="24"/>
              </w:rPr>
              <w:t>起止日期</w:t>
            </w:r>
          </w:p>
        </w:tc>
        <w:tc>
          <w:tcPr>
            <w:tcW w:w="3991" w:type="dxa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对项目做出创造性贡献的内容</w:t>
            </w:r>
          </w:p>
        </w:tc>
        <w:tc>
          <w:tcPr>
            <w:tcW w:w="1132" w:type="dxa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签名</w:t>
            </w:r>
          </w:p>
        </w:tc>
      </w:tr>
      <w:tr w:rsidR="00273E51">
        <w:trPr>
          <w:trHeight w:val="680"/>
          <w:jc w:val="center"/>
        </w:trPr>
        <w:tc>
          <w:tcPr>
            <w:tcW w:w="1553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273E51">
        <w:trPr>
          <w:trHeight w:val="760"/>
          <w:jc w:val="center"/>
        </w:trPr>
        <w:tc>
          <w:tcPr>
            <w:tcW w:w="1553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273E51">
        <w:trPr>
          <w:trHeight w:val="620"/>
          <w:jc w:val="center"/>
        </w:trPr>
        <w:tc>
          <w:tcPr>
            <w:tcW w:w="1553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273E51">
        <w:trPr>
          <w:trHeight w:val="760"/>
          <w:jc w:val="center"/>
        </w:trPr>
        <w:tc>
          <w:tcPr>
            <w:tcW w:w="1553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273E51">
        <w:trPr>
          <w:trHeight w:val="600"/>
          <w:jc w:val="center"/>
        </w:trPr>
        <w:tc>
          <w:tcPr>
            <w:tcW w:w="1553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273E51">
        <w:trPr>
          <w:trHeight w:val="620"/>
          <w:jc w:val="center"/>
        </w:trPr>
        <w:tc>
          <w:tcPr>
            <w:tcW w:w="1553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</w:tbl>
    <w:p w:rsidR="00273E51" w:rsidRDefault="00273E51">
      <w:pPr>
        <w:snapToGrid w:val="0"/>
        <w:rPr>
          <w:rFonts w:ascii="方正仿宋_GBK" w:eastAsia="方正仿宋_GBK" w:hint="eastAsia"/>
          <w:sz w:val="24"/>
          <w:szCs w:val="24"/>
        </w:rPr>
      </w:pPr>
    </w:p>
    <w:p w:rsidR="00273E51" w:rsidRDefault="005E34E1">
      <w:pPr>
        <w:widowControl/>
        <w:jc w:val="lef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br w:type="page"/>
      </w:r>
    </w:p>
    <w:p w:rsidR="00273E51" w:rsidRDefault="00273E51">
      <w:pPr>
        <w:snapToGrid w:val="0"/>
        <w:rPr>
          <w:rFonts w:ascii="方正仿宋_GBK" w:eastAsia="方正仿宋_GBK" w:hint="eastAsia"/>
          <w:sz w:val="24"/>
          <w:szCs w:val="24"/>
        </w:rPr>
        <w:sectPr w:rsidR="00273E51">
          <w:pgSz w:w="16838" w:h="11906" w:orient="landscape"/>
          <w:pgMar w:top="1644" w:right="1304" w:bottom="1531" w:left="1304" w:header="851" w:footer="992" w:gutter="0"/>
          <w:cols w:space="425"/>
          <w:docGrid w:type="linesAndChars" w:linePitch="312"/>
        </w:sectPr>
      </w:pPr>
    </w:p>
    <w:p w:rsidR="00273E51" w:rsidRDefault="005E34E1">
      <w:pPr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方正黑体_GBK" w:hint="eastAsia"/>
          <w:bCs/>
          <w:sz w:val="32"/>
          <w:szCs w:val="32"/>
        </w:rPr>
        <w:lastRenderedPageBreak/>
        <w:t>编写提纲</w:t>
      </w:r>
    </w:p>
    <w:p w:rsidR="00273E51" w:rsidRDefault="005E34E1">
      <w:pPr>
        <w:snapToGrid w:val="0"/>
        <w:spacing w:line="300" w:lineRule="auto"/>
        <w:rPr>
          <w:rFonts w:ascii="仿宋_GB2312" w:eastAsia="仿宋_GB2312" w:hAnsi="方正仿宋_GBK" w:cs="方正仿宋_GBK"/>
          <w:bCs/>
          <w:sz w:val="28"/>
          <w:szCs w:val="28"/>
        </w:rPr>
      </w:pP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一、主要研究内容及目标</w:t>
      </w:r>
    </w:p>
    <w:p w:rsidR="00273E51" w:rsidRDefault="005E34E1">
      <w:pPr>
        <w:snapToGrid w:val="0"/>
        <w:spacing w:line="300" w:lineRule="auto"/>
        <w:rPr>
          <w:rFonts w:ascii="仿宋_GB2312" w:eastAsia="仿宋_GB2312" w:hAnsi="方正仿宋_GBK" w:cs="方正仿宋_GBK"/>
          <w:bCs/>
          <w:sz w:val="28"/>
          <w:szCs w:val="28"/>
        </w:rPr>
      </w:pP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二、计划任务的完成情况</w:t>
      </w:r>
    </w:p>
    <w:p w:rsidR="00273E51" w:rsidRDefault="005E34E1">
      <w:pPr>
        <w:snapToGrid w:val="0"/>
        <w:spacing w:line="300" w:lineRule="auto"/>
        <w:rPr>
          <w:rFonts w:ascii="仿宋_GB2312" w:eastAsia="仿宋_GB2312" w:hAnsi="方正仿宋_GBK" w:cs="方正仿宋_GBK"/>
          <w:bCs/>
          <w:sz w:val="28"/>
          <w:szCs w:val="28"/>
        </w:rPr>
      </w:pP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三、研究方法和主要研究成果</w:t>
      </w:r>
    </w:p>
    <w:p w:rsidR="00273E51" w:rsidRDefault="005E34E1">
      <w:pPr>
        <w:snapToGrid w:val="0"/>
        <w:spacing w:line="300" w:lineRule="auto"/>
        <w:rPr>
          <w:rFonts w:ascii="仿宋_GB2312" w:eastAsia="仿宋_GB2312" w:hAnsi="方正仿宋_GBK" w:cs="方正仿宋_GBK"/>
          <w:bCs/>
          <w:sz w:val="28"/>
          <w:szCs w:val="28"/>
        </w:rPr>
      </w:pP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四、</w:t>
      </w:r>
      <w:bookmarkStart w:id="0" w:name="OLE_LINK3"/>
      <w:bookmarkStart w:id="1" w:name="OLE_LINK4"/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生物资产的管理情况（项目承载的生物资产的购入、生产、死亡、出售增减变化和盘点记录等）</w:t>
      </w:r>
      <w:bookmarkEnd w:id="0"/>
      <w:bookmarkEnd w:id="1"/>
    </w:p>
    <w:p w:rsidR="00273E51" w:rsidRDefault="005E34E1">
      <w:pPr>
        <w:snapToGrid w:val="0"/>
        <w:spacing w:line="300" w:lineRule="auto"/>
        <w:rPr>
          <w:rFonts w:ascii="仿宋_GB2312" w:eastAsia="仿宋_GB2312" w:hAnsi="方正仿宋_GBK" w:cs="方正仿宋_GBK"/>
          <w:bCs/>
          <w:sz w:val="28"/>
          <w:szCs w:val="28"/>
        </w:rPr>
      </w:pP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五、经费使用情况</w:t>
      </w:r>
    </w:p>
    <w:p w:rsidR="00273E51" w:rsidRDefault="005E34E1">
      <w:pPr>
        <w:snapToGrid w:val="0"/>
        <w:spacing w:line="300" w:lineRule="auto"/>
        <w:rPr>
          <w:rFonts w:ascii="仿宋_GB2312" w:eastAsia="仿宋_GB2312" w:hAnsi="方正仿宋_GBK" w:cs="方正仿宋_GBK"/>
          <w:bCs/>
          <w:sz w:val="28"/>
          <w:szCs w:val="28"/>
        </w:rPr>
      </w:pP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六、验收组成员名单</w:t>
      </w:r>
    </w:p>
    <w:p w:rsidR="00273E51" w:rsidRDefault="005E34E1">
      <w:pPr>
        <w:snapToGrid w:val="0"/>
        <w:spacing w:line="300" w:lineRule="auto"/>
        <w:rPr>
          <w:rFonts w:ascii="仿宋_GB2312" w:eastAsia="仿宋_GB2312" w:hAnsi="方正仿宋_GBK" w:cs="方正仿宋_GBK"/>
          <w:bCs/>
          <w:sz w:val="28"/>
          <w:szCs w:val="28"/>
        </w:rPr>
      </w:pP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七、验收意见</w:t>
      </w:r>
    </w:p>
    <w:p w:rsidR="00273E51" w:rsidRDefault="005E34E1">
      <w:pPr>
        <w:snapToGrid w:val="0"/>
        <w:spacing w:line="300" w:lineRule="auto"/>
        <w:rPr>
          <w:rFonts w:ascii="仿宋_GB2312" w:eastAsia="仿宋_GB2312" w:hAnsi="方正仿宋_GBK" w:cs="方正仿宋_GBK"/>
          <w:bCs/>
          <w:sz w:val="28"/>
          <w:szCs w:val="28"/>
        </w:rPr>
      </w:pP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八、国家生猪技术创新中心成果转化与乡村振兴部审查意见</w:t>
      </w:r>
    </w:p>
    <w:p w:rsidR="00273E51" w:rsidRDefault="005E34E1">
      <w:pPr>
        <w:snapToGrid w:val="0"/>
        <w:spacing w:line="300" w:lineRule="auto"/>
        <w:rPr>
          <w:rFonts w:ascii="仿宋_GB2312" w:eastAsia="仿宋_GB2312" w:hAnsi="方正仿宋_GBK" w:cs="方正仿宋_GBK"/>
          <w:bCs/>
          <w:sz w:val="28"/>
          <w:szCs w:val="28"/>
        </w:rPr>
      </w:pP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九、国家生猪技术创新中心审查意见</w:t>
      </w:r>
    </w:p>
    <w:p w:rsidR="00273E51" w:rsidRDefault="005E34E1">
      <w:pPr>
        <w:snapToGrid w:val="0"/>
        <w:spacing w:line="300" w:lineRule="auto"/>
        <w:rPr>
          <w:rFonts w:ascii="仿宋_GB2312" w:eastAsia="仿宋_GB2312" w:hAnsi="方正仿宋_GBK" w:cs="方正仿宋_GBK"/>
          <w:bCs/>
          <w:sz w:val="28"/>
          <w:szCs w:val="28"/>
        </w:rPr>
      </w:pP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附件：</w:t>
      </w:r>
    </w:p>
    <w:p w:rsidR="00273E51" w:rsidRDefault="005E34E1">
      <w:pPr>
        <w:snapToGrid w:val="0"/>
        <w:spacing w:line="300" w:lineRule="auto"/>
        <w:ind w:firstLineChars="236" w:firstLine="661"/>
        <w:rPr>
          <w:rFonts w:ascii="仿宋_GB2312" w:eastAsia="仿宋_GB2312" w:hAnsi="方正仿宋_GBK" w:cs="方正仿宋_GBK"/>
          <w:bCs/>
          <w:sz w:val="28"/>
          <w:szCs w:val="28"/>
        </w:rPr>
      </w:pPr>
      <w:r>
        <w:rPr>
          <w:rFonts w:ascii="仿宋_GB2312" w:eastAsia="仿宋_GB2312" w:hAnsi="Times New Roman" w:hint="eastAsia"/>
          <w:bCs/>
          <w:sz w:val="28"/>
          <w:szCs w:val="28"/>
        </w:rPr>
        <w:t>1.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任务完成佐证材料</w:t>
      </w:r>
    </w:p>
    <w:p w:rsidR="00273E51" w:rsidRDefault="005E34E1">
      <w:pPr>
        <w:snapToGrid w:val="0"/>
        <w:spacing w:line="300" w:lineRule="auto"/>
        <w:ind w:firstLineChars="236" w:firstLine="661"/>
        <w:rPr>
          <w:rFonts w:ascii="仿宋_GB2312" w:eastAsia="仿宋_GB2312" w:hAnsi="方正仿宋_GBK" w:cs="方正仿宋_GBK"/>
          <w:bCs/>
          <w:sz w:val="28"/>
          <w:szCs w:val="28"/>
        </w:rPr>
      </w:pPr>
      <w:bookmarkStart w:id="2" w:name="OLE_LINK8"/>
      <w:bookmarkStart w:id="3" w:name="OLE_LINK5"/>
      <w:r>
        <w:rPr>
          <w:rFonts w:ascii="仿宋_GB2312" w:eastAsia="仿宋_GB2312" w:hAnsi="Times New Roman" w:hint="eastAsia"/>
          <w:bCs/>
          <w:sz w:val="28"/>
          <w:szCs w:val="28"/>
        </w:rPr>
        <w:t>2.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生物性资产管理的佐证材料</w:t>
      </w:r>
      <w:bookmarkEnd w:id="2"/>
      <w:bookmarkEnd w:id="3"/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（处置记录图片、影像等原始记录资料）</w:t>
      </w:r>
    </w:p>
    <w:p w:rsidR="00273E51" w:rsidRDefault="005E34E1">
      <w:pPr>
        <w:snapToGrid w:val="0"/>
        <w:spacing w:line="300" w:lineRule="auto"/>
        <w:ind w:firstLineChars="236" w:firstLine="661"/>
        <w:rPr>
          <w:rFonts w:ascii="仿宋_GB2312" w:eastAsia="仿宋_GB2312" w:hAnsi="方正仿宋_GBK" w:cs="方正仿宋_GBK"/>
          <w:bCs/>
          <w:sz w:val="28"/>
          <w:szCs w:val="28"/>
        </w:rPr>
      </w:pPr>
      <w:r>
        <w:rPr>
          <w:rFonts w:ascii="仿宋_GB2312" w:eastAsia="仿宋_GB2312" w:hAnsi="Times New Roman" w:hint="eastAsia"/>
          <w:bCs/>
          <w:sz w:val="28"/>
          <w:szCs w:val="28"/>
        </w:rPr>
        <w:t>3.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其他</w:t>
      </w:r>
    </w:p>
    <w:p w:rsidR="00273E51" w:rsidRDefault="005E34E1">
      <w:pPr>
        <w:jc w:val="left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color w:val="FF0000"/>
          <w:sz w:val="28"/>
          <w:szCs w:val="28"/>
        </w:rPr>
        <w:t>注：报告中字体请按以下要求</w:t>
      </w:r>
      <w:r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273E51" w:rsidRDefault="005E34E1">
      <w:pPr>
        <w:snapToGrid w:val="0"/>
        <w:spacing w:line="300" w:lineRule="auto"/>
        <w:ind w:firstLineChars="236" w:firstLine="661"/>
        <w:rPr>
          <w:rFonts w:ascii="仿宋_GB2312" w:eastAsia="仿宋_GB2312" w:hAnsi="方正仿宋_GBK" w:cs="方正仿宋_GBK"/>
          <w:bCs/>
          <w:sz w:val="28"/>
          <w:szCs w:val="28"/>
        </w:rPr>
      </w:pP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1.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一级标题使用黑体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三号字体，左对齐；二级标题、三级标题使用楷体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 xml:space="preserve">GB2312 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四号字体，左对齐；正文文字使用仿宋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 xml:space="preserve">GB2312 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小四字体（首行缩进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2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字符）；数字与英文使用</w:t>
      </w:r>
      <w:r w:rsidRPr="00801994">
        <w:rPr>
          <w:rFonts w:ascii="Times New Roman" w:eastAsia="仿宋_GB2312" w:hAnsi="Times New Roman"/>
          <w:bCs/>
          <w:sz w:val="28"/>
          <w:szCs w:val="28"/>
        </w:rPr>
        <w:t>Times New Roman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。</w:t>
      </w:r>
    </w:p>
    <w:p w:rsidR="00273E51" w:rsidRDefault="005E34E1">
      <w:pPr>
        <w:snapToGrid w:val="0"/>
        <w:spacing w:line="300" w:lineRule="auto"/>
        <w:ind w:firstLineChars="236" w:firstLine="661"/>
        <w:rPr>
          <w:rFonts w:ascii="仿宋_GB2312" w:eastAsia="仿宋_GB2312" w:hAnsi="方正仿宋_GBK" w:cs="方正仿宋_GBK"/>
          <w:bCs/>
          <w:sz w:val="28"/>
          <w:szCs w:val="28"/>
        </w:rPr>
      </w:pP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2.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行距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30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磅；页边距为上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2.5cm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，下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2.5cm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，左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2.8cm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，右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2.6cm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。</w:t>
      </w:r>
    </w:p>
    <w:p w:rsidR="00273E51" w:rsidRDefault="005E34E1">
      <w:pPr>
        <w:snapToGrid w:val="0"/>
        <w:spacing w:line="300" w:lineRule="auto"/>
        <w:ind w:firstLineChars="236" w:firstLine="661"/>
        <w:rPr>
          <w:rFonts w:ascii="仿宋_GB2312" w:eastAsia="仿宋_GB2312" w:hAnsi="方正仿宋_GBK" w:cs="方正仿宋_GBK"/>
          <w:bCs/>
          <w:sz w:val="28"/>
          <w:szCs w:val="28"/>
        </w:rPr>
      </w:pP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3.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页码：四号字体，“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-X-</w:t>
      </w:r>
      <w:r>
        <w:rPr>
          <w:rFonts w:ascii="仿宋_GB2312" w:eastAsia="仿宋_GB2312" w:hAnsi="方正仿宋_GBK" w:cs="方正仿宋_GBK" w:hint="eastAsia"/>
          <w:bCs/>
          <w:sz w:val="28"/>
          <w:szCs w:val="28"/>
        </w:rPr>
        <w:t>”格式，奇数页右侧低端，偶数页左侧底端。</w:t>
      </w:r>
    </w:p>
    <w:p w:rsidR="00273E51" w:rsidRDefault="005E34E1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br w:type="page"/>
      </w:r>
    </w:p>
    <w:p w:rsidR="00273E51" w:rsidRDefault="005E34E1">
      <w:pPr>
        <w:adjustRightInd w:val="0"/>
        <w:snapToGrid w:val="0"/>
        <w:spacing w:line="360" w:lineRule="auto"/>
        <w:rPr>
          <w:rFonts w:ascii="黑体" w:eastAsia="黑体" w:hAnsi="黑体" w:cs="方正黑体_GBK"/>
          <w:bCs/>
          <w:sz w:val="32"/>
          <w:szCs w:val="32"/>
        </w:rPr>
      </w:pPr>
      <w:r>
        <w:rPr>
          <w:rFonts w:ascii="黑体" w:eastAsia="黑体" w:hAnsi="黑体" w:cs="方正黑体_GBK" w:hint="eastAsia"/>
          <w:bCs/>
          <w:sz w:val="32"/>
          <w:szCs w:val="32"/>
        </w:rPr>
        <w:lastRenderedPageBreak/>
        <w:t>一、主要研究内容及目标</w:t>
      </w:r>
    </w:p>
    <w:p w:rsidR="00273E51" w:rsidRDefault="005E34E1">
      <w:pPr>
        <w:spacing w:line="360" w:lineRule="auto"/>
        <w:rPr>
          <w:rFonts w:ascii="楷体_GB2312" w:eastAsia="楷体_GB2312" w:hAnsi="楷体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1.</w:t>
      </w:r>
      <w:r>
        <w:rPr>
          <w:rFonts w:ascii="楷体_GB2312" w:eastAsia="楷体_GB2312" w:hAnsi="楷体" w:hint="eastAsia"/>
          <w:b/>
          <w:sz w:val="28"/>
          <w:szCs w:val="28"/>
        </w:rPr>
        <w:t>研究内容：</w:t>
      </w:r>
    </w:p>
    <w:p w:rsidR="00273E51" w:rsidRDefault="005E34E1">
      <w:pPr>
        <w:snapToGrid w:val="0"/>
        <w:spacing w:before="120"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273E51" w:rsidRDefault="00273E5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</w:p>
    <w:p w:rsidR="00273E51" w:rsidRDefault="005E34E1">
      <w:pPr>
        <w:spacing w:line="360" w:lineRule="auto"/>
        <w:rPr>
          <w:rFonts w:ascii="楷体_GB2312" w:eastAsia="楷体_GB2312" w:hAnsi="楷体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2.</w:t>
      </w:r>
      <w:r>
        <w:rPr>
          <w:rFonts w:ascii="楷体_GB2312" w:eastAsia="楷体_GB2312" w:hAnsi="楷体" w:hint="eastAsia"/>
          <w:b/>
          <w:sz w:val="28"/>
          <w:szCs w:val="28"/>
        </w:rPr>
        <w:t>研究目标：</w:t>
      </w:r>
    </w:p>
    <w:p w:rsidR="00273E51" w:rsidRDefault="00273E51">
      <w:pPr>
        <w:snapToGrid w:val="0"/>
        <w:spacing w:before="120" w:line="360" w:lineRule="auto"/>
        <w:rPr>
          <w:rFonts w:ascii="仿宋" w:eastAsia="仿宋" w:hAnsi="仿宋"/>
          <w:sz w:val="24"/>
          <w:szCs w:val="24"/>
        </w:rPr>
      </w:pPr>
    </w:p>
    <w:p w:rsidR="00273E51" w:rsidRDefault="005E34E1">
      <w:pPr>
        <w:ind w:left="420" w:hanging="4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计划任务的完成情况</w:t>
      </w:r>
    </w:p>
    <w:p w:rsidR="00273E51" w:rsidRDefault="005E34E1">
      <w:pPr>
        <w:pStyle w:val="afa"/>
        <w:ind w:firstLineChars="0" w:firstLine="0"/>
        <w:jc w:val="left"/>
        <w:rPr>
          <w:rFonts w:ascii="楷体_GB2312" w:eastAsia="楷体_GB2312" w:hAnsi="黑体"/>
          <w:sz w:val="28"/>
          <w:szCs w:val="28"/>
        </w:rPr>
      </w:pPr>
      <w:r>
        <w:rPr>
          <w:rFonts w:ascii="楷体_GB2312" w:eastAsia="楷体_GB2312" w:hAnsi="黑体" w:hint="eastAsia"/>
          <w:sz w:val="28"/>
          <w:szCs w:val="28"/>
        </w:rPr>
        <w:t>（一）计划任务完成情况概述</w:t>
      </w:r>
    </w:p>
    <w:p w:rsidR="00273E51" w:rsidRDefault="00273E51">
      <w:pPr>
        <w:pStyle w:val="afa"/>
        <w:ind w:left="1500" w:firstLineChars="0" w:firstLine="0"/>
        <w:jc w:val="left"/>
        <w:rPr>
          <w:rFonts w:ascii="楷体_GB2312" w:eastAsia="楷体_GB2312" w:hAnsi="黑体"/>
          <w:sz w:val="28"/>
          <w:szCs w:val="28"/>
        </w:rPr>
      </w:pPr>
    </w:p>
    <w:p w:rsidR="00273E51" w:rsidRDefault="005E34E1">
      <w:pPr>
        <w:pStyle w:val="afa"/>
        <w:ind w:firstLineChars="0" w:firstLine="0"/>
        <w:jc w:val="left"/>
        <w:rPr>
          <w:rFonts w:ascii="楷体_GB2312" w:eastAsia="楷体_GB2312" w:hAnsi="黑体"/>
          <w:sz w:val="28"/>
          <w:szCs w:val="28"/>
        </w:rPr>
      </w:pPr>
      <w:r>
        <w:rPr>
          <w:rFonts w:ascii="楷体_GB2312" w:eastAsia="楷体_GB2312" w:hAnsi="黑体" w:hint="eastAsia"/>
          <w:sz w:val="28"/>
          <w:szCs w:val="28"/>
        </w:rPr>
        <w:t>（二）考核指标完成情况</w:t>
      </w: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515"/>
        <w:gridCol w:w="1863"/>
        <w:gridCol w:w="1556"/>
        <w:gridCol w:w="2331"/>
      </w:tblGrid>
      <w:tr w:rsidR="00273E51">
        <w:trPr>
          <w:trHeight w:val="552"/>
          <w:jc w:val="center"/>
        </w:trPr>
        <w:tc>
          <w:tcPr>
            <w:tcW w:w="876" w:type="dxa"/>
            <w:vAlign w:val="center"/>
          </w:tcPr>
          <w:p w:rsidR="00273E51" w:rsidRDefault="005E34E1">
            <w:pPr>
              <w:spacing w:line="560" w:lineRule="exact"/>
              <w:jc w:val="center"/>
              <w:rPr>
                <w:rFonts w:ascii="仿宋_GB2312" w:eastAsia="仿宋_GB2312" w:hAnsi="方正仿宋_GBK" w:cs="方正仿宋_GBK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2515" w:type="dxa"/>
            <w:vAlign w:val="center"/>
          </w:tcPr>
          <w:p w:rsidR="00273E51" w:rsidRDefault="005E34E1">
            <w:pPr>
              <w:spacing w:line="560" w:lineRule="exact"/>
              <w:jc w:val="center"/>
              <w:rPr>
                <w:rFonts w:ascii="仿宋_GB2312" w:eastAsia="仿宋_GB2312" w:hAnsi="方正仿宋_GBK" w:cs="方正仿宋_GBK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sz w:val="24"/>
                <w:szCs w:val="24"/>
              </w:rPr>
              <w:t>考核指标</w:t>
            </w:r>
          </w:p>
        </w:tc>
        <w:tc>
          <w:tcPr>
            <w:tcW w:w="1863" w:type="dxa"/>
            <w:vAlign w:val="center"/>
          </w:tcPr>
          <w:p w:rsidR="00273E51" w:rsidRDefault="005E34E1">
            <w:pPr>
              <w:spacing w:line="560" w:lineRule="exact"/>
              <w:jc w:val="center"/>
              <w:rPr>
                <w:rFonts w:ascii="仿宋_GB2312" w:eastAsia="仿宋_GB2312" w:hAnsi="方正仿宋_GBK" w:cs="方正仿宋_GBK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sz w:val="24"/>
                <w:szCs w:val="24"/>
              </w:rPr>
              <w:t>验收依据</w:t>
            </w:r>
          </w:p>
        </w:tc>
        <w:tc>
          <w:tcPr>
            <w:tcW w:w="1556" w:type="dxa"/>
            <w:vAlign w:val="center"/>
          </w:tcPr>
          <w:p w:rsidR="00273E51" w:rsidRDefault="005E34E1">
            <w:pPr>
              <w:spacing w:line="560" w:lineRule="exact"/>
              <w:jc w:val="center"/>
              <w:rPr>
                <w:rFonts w:ascii="仿宋_GB2312" w:eastAsia="仿宋_GB2312" w:hAnsi="方正仿宋_GBK" w:cs="方正仿宋_GBK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sz w:val="24"/>
                <w:szCs w:val="24"/>
              </w:rPr>
              <w:t>完成情况</w:t>
            </w:r>
          </w:p>
        </w:tc>
        <w:tc>
          <w:tcPr>
            <w:tcW w:w="2331" w:type="dxa"/>
            <w:vAlign w:val="center"/>
          </w:tcPr>
          <w:p w:rsidR="00273E51" w:rsidRDefault="005E34E1">
            <w:pPr>
              <w:spacing w:line="560" w:lineRule="exact"/>
              <w:jc w:val="center"/>
              <w:rPr>
                <w:rFonts w:ascii="仿宋_GB2312" w:eastAsia="仿宋_GB2312" w:hAnsi="方正仿宋_GBK" w:cs="方正仿宋_GBK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sz w:val="24"/>
                <w:szCs w:val="24"/>
              </w:rPr>
              <w:t>完成指标佐证材料</w:t>
            </w:r>
          </w:p>
        </w:tc>
      </w:tr>
      <w:tr w:rsidR="00273E51">
        <w:trPr>
          <w:trHeight w:val="907"/>
          <w:jc w:val="center"/>
        </w:trPr>
        <w:tc>
          <w:tcPr>
            <w:tcW w:w="876" w:type="dxa"/>
            <w:vAlign w:val="center"/>
          </w:tcPr>
          <w:p w:rsidR="00273E51" w:rsidRDefault="005E34E1">
            <w:pPr>
              <w:spacing w:line="5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15" w:type="dxa"/>
            <w:vAlign w:val="center"/>
          </w:tcPr>
          <w:p w:rsidR="00273E51" w:rsidRDefault="00273E51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273E51" w:rsidRDefault="00273E51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73E51" w:rsidRDefault="00273E51">
            <w:pPr>
              <w:spacing w:line="259" w:lineRule="auto"/>
              <w:ind w:right="19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:rsidR="00273E51" w:rsidRDefault="00273E51">
            <w:pPr>
              <w:spacing w:line="259" w:lineRule="auto"/>
              <w:ind w:right="19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273E51">
        <w:trPr>
          <w:trHeight w:val="907"/>
          <w:jc w:val="center"/>
        </w:trPr>
        <w:tc>
          <w:tcPr>
            <w:tcW w:w="876" w:type="dxa"/>
            <w:vAlign w:val="center"/>
          </w:tcPr>
          <w:p w:rsidR="00273E51" w:rsidRDefault="005E34E1">
            <w:pPr>
              <w:spacing w:line="5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15" w:type="dxa"/>
            <w:vAlign w:val="center"/>
          </w:tcPr>
          <w:p w:rsidR="00273E51" w:rsidRDefault="00273E51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273E51" w:rsidRDefault="00273E51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73E51" w:rsidRDefault="00273E51">
            <w:pPr>
              <w:spacing w:line="259" w:lineRule="auto"/>
              <w:ind w:right="19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:rsidR="00273E51" w:rsidRDefault="00273E51">
            <w:pPr>
              <w:spacing w:line="259" w:lineRule="auto"/>
              <w:ind w:right="19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273E51">
        <w:trPr>
          <w:trHeight w:val="907"/>
          <w:jc w:val="center"/>
        </w:trPr>
        <w:tc>
          <w:tcPr>
            <w:tcW w:w="876" w:type="dxa"/>
            <w:vAlign w:val="center"/>
          </w:tcPr>
          <w:p w:rsidR="00273E51" w:rsidRDefault="005E34E1">
            <w:pPr>
              <w:spacing w:line="56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15" w:type="dxa"/>
            <w:vAlign w:val="center"/>
          </w:tcPr>
          <w:p w:rsidR="00273E51" w:rsidRDefault="00273E51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273E51" w:rsidRDefault="00273E51">
            <w:pPr>
              <w:wordWrap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73E51" w:rsidRDefault="00273E51">
            <w:pPr>
              <w:spacing w:line="259" w:lineRule="auto"/>
              <w:ind w:right="19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:rsidR="00273E51" w:rsidRDefault="00273E51">
            <w:pPr>
              <w:spacing w:line="259" w:lineRule="auto"/>
              <w:ind w:right="19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</w:tbl>
    <w:p w:rsidR="00273E51" w:rsidRDefault="00273E51">
      <w:pPr>
        <w:rPr>
          <w:rFonts w:ascii="黑体" w:eastAsia="黑体" w:hAnsi="黑体"/>
          <w:sz w:val="32"/>
        </w:rPr>
      </w:pPr>
    </w:p>
    <w:p w:rsidR="00273E51" w:rsidRDefault="005E34E1">
      <w:pPr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黑体" w:eastAsia="黑体" w:hAnsi="黑体" w:cs="方正黑体_GBK" w:hint="eastAsia"/>
          <w:sz w:val="32"/>
        </w:rPr>
        <w:t>三、研究方法和主要研究成果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（对照研究内容逐项阐述具体实施过程、做法及取得的成果）</w:t>
      </w:r>
    </w:p>
    <w:p w:rsidR="00273E51" w:rsidRDefault="005E34E1">
      <w:pPr>
        <w:spacing w:line="360" w:lineRule="auto"/>
        <w:rPr>
          <w:rFonts w:ascii="楷体_GB2312" w:eastAsia="楷体_GB2312" w:hAnsi="楷体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1.</w:t>
      </w:r>
      <w:r>
        <w:rPr>
          <w:rFonts w:ascii="楷体_GB2312" w:eastAsia="楷体_GB2312" w:hAnsi="楷体" w:hint="eastAsia"/>
          <w:b/>
          <w:sz w:val="28"/>
          <w:szCs w:val="28"/>
        </w:rPr>
        <w:t>研究方法：</w:t>
      </w:r>
    </w:p>
    <w:p w:rsidR="00273E51" w:rsidRDefault="005E34E1">
      <w:pPr>
        <w:spacing w:line="360" w:lineRule="auto"/>
        <w:rPr>
          <w:rFonts w:ascii="楷体_GB2312" w:eastAsia="楷体_GB2312" w:hAnsi="楷体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2.</w:t>
      </w:r>
      <w:r>
        <w:rPr>
          <w:rFonts w:ascii="楷体_GB2312" w:eastAsia="楷体_GB2312" w:hAnsi="楷体" w:hint="eastAsia"/>
          <w:b/>
          <w:sz w:val="28"/>
          <w:szCs w:val="28"/>
        </w:rPr>
        <w:t>研究成果：</w:t>
      </w:r>
    </w:p>
    <w:p w:rsidR="00273E51" w:rsidRDefault="00273E51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/>
          <w:kern w:val="0"/>
          <w:sz w:val="24"/>
          <w:szCs w:val="24"/>
        </w:rPr>
      </w:pPr>
    </w:p>
    <w:p w:rsidR="00273E51" w:rsidRDefault="005E34E1">
      <w:pPr>
        <w:jc w:val="lef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四、生物资产的管理情况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（项目承载的生物资产的购入、生产、死亡、出售增减变化和盘点记录等）</w:t>
      </w:r>
    </w:p>
    <w:tbl>
      <w:tblPr>
        <w:tblW w:w="908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502"/>
      </w:tblGrid>
      <w:tr w:rsidR="00273E51">
        <w:tc>
          <w:tcPr>
            <w:tcW w:w="2583" w:type="dxa"/>
            <w:shd w:val="clear" w:color="auto" w:fill="auto"/>
          </w:tcPr>
          <w:p w:rsidR="00273E51" w:rsidRDefault="005E34E1">
            <w:pPr>
              <w:tabs>
                <w:tab w:val="left" w:pos="1515"/>
              </w:tabs>
              <w:snapToGrid w:val="0"/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6502" w:type="dxa"/>
            <w:shd w:val="clear" w:color="auto" w:fill="auto"/>
          </w:tcPr>
          <w:p w:rsidR="00273E51" w:rsidRDefault="005E34E1">
            <w:pPr>
              <w:tabs>
                <w:tab w:val="left" w:pos="1515"/>
              </w:tabs>
              <w:snapToGrid w:val="0"/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/>
                <w:sz w:val="24"/>
                <w:szCs w:val="24"/>
              </w:rPr>
              <w:t>事件</w:t>
            </w:r>
          </w:p>
        </w:tc>
      </w:tr>
      <w:tr w:rsidR="00273E51">
        <w:trPr>
          <w:trHeight w:val="323"/>
        </w:trPr>
        <w:tc>
          <w:tcPr>
            <w:tcW w:w="2583" w:type="dxa"/>
            <w:shd w:val="clear" w:color="auto" w:fill="auto"/>
          </w:tcPr>
          <w:p w:rsidR="00273E51" w:rsidRDefault="00273E51">
            <w:pPr>
              <w:tabs>
                <w:tab w:val="left" w:pos="1515"/>
              </w:tabs>
              <w:snapToGrid w:val="0"/>
              <w:jc w:val="center"/>
              <w:rPr>
                <w:rFonts w:ascii="方正仿宋_GBK" w:eastAsia="方正仿宋_GBK" w:hAnsi="黑体"/>
                <w:sz w:val="24"/>
                <w:szCs w:val="24"/>
              </w:rPr>
            </w:pPr>
          </w:p>
        </w:tc>
        <w:tc>
          <w:tcPr>
            <w:tcW w:w="6502" w:type="dxa"/>
            <w:shd w:val="clear" w:color="auto" w:fill="auto"/>
          </w:tcPr>
          <w:p w:rsidR="00273E51" w:rsidRDefault="00273E51">
            <w:pPr>
              <w:tabs>
                <w:tab w:val="left" w:pos="1515"/>
              </w:tabs>
              <w:snapToGrid w:val="0"/>
              <w:rPr>
                <w:rFonts w:ascii="方正仿宋_GBK" w:eastAsia="方正仿宋_GBK" w:hAnsi="黑体"/>
                <w:sz w:val="24"/>
                <w:szCs w:val="24"/>
              </w:rPr>
            </w:pPr>
          </w:p>
        </w:tc>
      </w:tr>
      <w:tr w:rsidR="00273E51">
        <w:tc>
          <w:tcPr>
            <w:tcW w:w="2583" w:type="dxa"/>
            <w:shd w:val="clear" w:color="auto" w:fill="auto"/>
          </w:tcPr>
          <w:p w:rsidR="00273E51" w:rsidRDefault="00273E51">
            <w:pPr>
              <w:tabs>
                <w:tab w:val="left" w:pos="1515"/>
              </w:tabs>
              <w:snapToGrid w:val="0"/>
              <w:jc w:val="center"/>
              <w:rPr>
                <w:rFonts w:ascii="方正仿宋_GBK" w:eastAsia="方正仿宋_GBK" w:hAnsi="黑体"/>
                <w:sz w:val="24"/>
                <w:szCs w:val="24"/>
              </w:rPr>
            </w:pPr>
          </w:p>
        </w:tc>
        <w:tc>
          <w:tcPr>
            <w:tcW w:w="6502" w:type="dxa"/>
            <w:shd w:val="clear" w:color="auto" w:fill="auto"/>
          </w:tcPr>
          <w:p w:rsidR="00273E51" w:rsidRDefault="00273E51">
            <w:pPr>
              <w:tabs>
                <w:tab w:val="left" w:pos="1515"/>
              </w:tabs>
              <w:snapToGrid w:val="0"/>
              <w:rPr>
                <w:rFonts w:ascii="方正仿宋_GBK" w:eastAsia="方正仿宋_GBK" w:hAnsi="黑体"/>
                <w:sz w:val="24"/>
                <w:szCs w:val="24"/>
              </w:rPr>
            </w:pPr>
          </w:p>
        </w:tc>
      </w:tr>
      <w:tr w:rsidR="00273E51">
        <w:tc>
          <w:tcPr>
            <w:tcW w:w="2583" w:type="dxa"/>
            <w:shd w:val="clear" w:color="auto" w:fill="auto"/>
          </w:tcPr>
          <w:p w:rsidR="00273E51" w:rsidRDefault="00273E51">
            <w:pPr>
              <w:tabs>
                <w:tab w:val="left" w:pos="1515"/>
              </w:tabs>
              <w:snapToGrid w:val="0"/>
              <w:jc w:val="center"/>
              <w:rPr>
                <w:rFonts w:ascii="方正仿宋_GBK" w:eastAsia="方正仿宋_GBK" w:hAnsi="黑体"/>
                <w:sz w:val="24"/>
                <w:szCs w:val="24"/>
              </w:rPr>
            </w:pPr>
          </w:p>
        </w:tc>
        <w:tc>
          <w:tcPr>
            <w:tcW w:w="6502" w:type="dxa"/>
            <w:shd w:val="clear" w:color="auto" w:fill="auto"/>
          </w:tcPr>
          <w:p w:rsidR="00273E51" w:rsidRDefault="00273E51">
            <w:pPr>
              <w:tabs>
                <w:tab w:val="left" w:pos="1515"/>
              </w:tabs>
              <w:snapToGrid w:val="0"/>
              <w:rPr>
                <w:rFonts w:ascii="方正仿宋_GBK" w:eastAsia="方正仿宋_GBK" w:hAnsi="黑体"/>
                <w:sz w:val="24"/>
                <w:szCs w:val="24"/>
              </w:rPr>
            </w:pPr>
          </w:p>
        </w:tc>
      </w:tr>
    </w:tbl>
    <w:p w:rsidR="00273E51" w:rsidRDefault="00273E51">
      <w:pPr>
        <w:tabs>
          <w:tab w:val="left" w:pos="1515"/>
        </w:tabs>
        <w:ind w:firstLineChars="200" w:firstLine="640"/>
        <w:rPr>
          <w:rFonts w:ascii="方正黑体_GBK" w:eastAsia="方正黑体_GBK" w:hAnsi="方正黑体_GBK" w:cs="方正黑体_GBK"/>
          <w:sz w:val="32"/>
        </w:rPr>
      </w:pPr>
    </w:p>
    <w:p w:rsidR="00273E51" w:rsidRDefault="005E34E1">
      <w:pPr>
        <w:tabs>
          <w:tab w:val="left" w:pos="1515"/>
        </w:tabs>
        <w:rPr>
          <w:rFonts w:ascii="黑体" w:eastAsia="黑体" w:hAnsi="黑体"/>
          <w:sz w:val="32"/>
          <w:szCs w:val="32"/>
        </w:rPr>
        <w:sectPr w:rsidR="00273E51">
          <w:headerReference w:type="default" r:id="rId8"/>
          <w:footerReference w:type="default" r:id="rId9"/>
          <w:pgSz w:w="11906" w:h="16838"/>
          <w:pgMar w:top="1304" w:right="1531" w:bottom="1304" w:left="1644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方正黑体_GBK" w:hint="eastAsia"/>
          <w:sz w:val="32"/>
          <w:szCs w:val="32"/>
        </w:rPr>
        <w:t>五、</w:t>
      </w:r>
      <w:r>
        <w:rPr>
          <w:rFonts w:ascii="黑体" w:eastAsia="黑体" w:hAnsi="黑体" w:hint="eastAsia"/>
          <w:sz w:val="32"/>
          <w:szCs w:val="32"/>
        </w:rPr>
        <w:t>成果转化、产业化情况以及所取得的直接效益和间接效益（经济、社会和环境效益），成果推广应用前景的评价</w:t>
      </w:r>
    </w:p>
    <w:p w:rsidR="00273E51" w:rsidRDefault="005E34E1">
      <w:pPr>
        <w:jc w:val="left"/>
        <w:rPr>
          <w:rFonts w:ascii="黑体" w:eastAsia="黑体" w:hAnsi="黑体" w:cs="方正黑体_GBK"/>
          <w:sz w:val="32"/>
        </w:rPr>
      </w:pPr>
      <w:r>
        <w:rPr>
          <w:rFonts w:ascii="黑体" w:eastAsia="黑体" w:hAnsi="黑体" w:cs="方正黑体_GBK" w:hint="eastAsia"/>
          <w:sz w:val="32"/>
        </w:rPr>
        <w:lastRenderedPageBreak/>
        <w:t>六、项目经费决算表</w:t>
      </w:r>
    </w:p>
    <w:p w:rsidR="00273E51" w:rsidRDefault="005E34E1">
      <w:pPr>
        <w:snapToGrid w:val="0"/>
        <w:jc w:val="center"/>
        <w:rPr>
          <w:rFonts w:ascii="仿宋_GB2312" w:eastAsia="仿宋_GB2312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32"/>
        </w:rPr>
        <w:t xml:space="preserve">                                         </w:t>
      </w:r>
      <w:r>
        <w:rPr>
          <w:rFonts w:ascii="仿宋_GB2312" w:eastAsia="仿宋_GB2312" w:hAnsi="黑体" w:hint="eastAsia"/>
          <w:sz w:val="32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>单位：万元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709"/>
        <w:gridCol w:w="850"/>
        <w:gridCol w:w="709"/>
        <w:gridCol w:w="567"/>
        <w:gridCol w:w="1276"/>
        <w:gridCol w:w="1275"/>
      </w:tblGrid>
      <w:tr w:rsidR="00273E51">
        <w:trPr>
          <w:cantSplit/>
          <w:trHeight w:val="482"/>
          <w:jc w:val="center"/>
        </w:trPr>
        <w:tc>
          <w:tcPr>
            <w:tcW w:w="1413" w:type="dxa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654" w:type="dxa"/>
            <w:gridSpan w:val="8"/>
          </w:tcPr>
          <w:p w:rsidR="00273E51" w:rsidRDefault="00273E5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273E51">
        <w:trPr>
          <w:cantSplit/>
          <w:trHeight w:val="482"/>
          <w:jc w:val="center"/>
        </w:trPr>
        <w:tc>
          <w:tcPr>
            <w:tcW w:w="1413" w:type="dxa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承担单位</w:t>
            </w:r>
          </w:p>
        </w:tc>
        <w:tc>
          <w:tcPr>
            <w:tcW w:w="7654" w:type="dxa"/>
            <w:gridSpan w:val="8"/>
          </w:tcPr>
          <w:p w:rsidR="00273E51" w:rsidRDefault="00273E5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273E51">
        <w:trPr>
          <w:cantSplit/>
          <w:trHeight w:val="482"/>
          <w:jc w:val="center"/>
        </w:trPr>
        <w:tc>
          <w:tcPr>
            <w:tcW w:w="1413" w:type="dxa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项目编号</w:t>
            </w:r>
          </w:p>
        </w:tc>
        <w:tc>
          <w:tcPr>
            <w:tcW w:w="2977" w:type="dxa"/>
            <w:gridSpan w:val="3"/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3E51" w:rsidRDefault="005E34E1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项目起止年月</w:t>
            </w:r>
          </w:p>
        </w:tc>
        <w:tc>
          <w:tcPr>
            <w:tcW w:w="3118" w:type="dxa"/>
            <w:gridSpan w:val="3"/>
          </w:tcPr>
          <w:p w:rsidR="00273E51" w:rsidRDefault="00273E5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273E51">
        <w:trPr>
          <w:cantSplit/>
          <w:trHeight w:val="323"/>
          <w:jc w:val="center"/>
        </w:trPr>
        <w:tc>
          <w:tcPr>
            <w:tcW w:w="3681" w:type="dxa"/>
            <w:gridSpan w:val="3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收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入</w:t>
            </w:r>
          </w:p>
        </w:tc>
        <w:tc>
          <w:tcPr>
            <w:tcW w:w="5386" w:type="dxa"/>
            <w:gridSpan w:val="6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支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</w:t>
            </w:r>
          </w:p>
        </w:tc>
      </w:tr>
      <w:tr w:rsidR="00273E51">
        <w:trPr>
          <w:cantSplit/>
          <w:trHeight w:val="646"/>
          <w:jc w:val="center"/>
        </w:trPr>
        <w:tc>
          <w:tcPr>
            <w:tcW w:w="1413" w:type="dxa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科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目</w:t>
            </w:r>
          </w:p>
        </w:tc>
        <w:tc>
          <w:tcPr>
            <w:tcW w:w="1134" w:type="dxa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预算数</w:t>
            </w:r>
          </w:p>
        </w:tc>
        <w:tc>
          <w:tcPr>
            <w:tcW w:w="1134" w:type="dxa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到位数</w:t>
            </w:r>
          </w:p>
        </w:tc>
        <w:tc>
          <w:tcPr>
            <w:tcW w:w="1559" w:type="dxa"/>
            <w:gridSpan w:val="2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科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目</w:t>
            </w:r>
          </w:p>
        </w:tc>
        <w:tc>
          <w:tcPr>
            <w:tcW w:w="1276" w:type="dxa"/>
            <w:gridSpan w:val="2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预算支出</w:t>
            </w:r>
          </w:p>
        </w:tc>
        <w:tc>
          <w:tcPr>
            <w:tcW w:w="1276" w:type="dxa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实际支出</w:t>
            </w:r>
          </w:p>
        </w:tc>
        <w:tc>
          <w:tcPr>
            <w:tcW w:w="1275" w:type="dxa"/>
            <w:vAlign w:val="center"/>
          </w:tcPr>
          <w:p w:rsidR="00273E51" w:rsidRDefault="005E34E1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其中：</w:t>
            </w:r>
            <w:r>
              <w:rPr>
                <w:rFonts w:ascii="仿宋_GB2312" w:eastAsia="仿宋_GB2312" w:hAnsi="Times New Roman" w:hint="eastAsia"/>
                <w:sz w:val="24"/>
              </w:rPr>
              <w:t>牧原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资金</w:t>
            </w:r>
          </w:p>
        </w:tc>
      </w:tr>
      <w:tr w:rsidR="00273E51">
        <w:trPr>
          <w:cantSplit/>
          <w:trHeight w:hRule="exact" w:val="466"/>
          <w:jc w:val="center"/>
        </w:trPr>
        <w:tc>
          <w:tcPr>
            <w:tcW w:w="1413" w:type="dxa"/>
            <w:vAlign w:val="center"/>
          </w:tcPr>
          <w:p w:rsidR="00273E51" w:rsidRDefault="005E34E1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1.</w:t>
            </w:r>
            <w:r>
              <w:rPr>
                <w:rFonts w:ascii="仿宋_GB2312" w:eastAsia="仿宋_GB2312" w:hAnsi="Times New Roman" w:hint="eastAsia"/>
                <w:sz w:val="24"/>
              </w:rPr>
              <w:t>牧原资金</w:t>
            </w:r>
          </w:p>
        </w:tc>
        <w:tc>
          <w:tcPr>
            <w:tcW w:w="1134" w:type="dxa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3E51" w:rsidRDefault="005E34E1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1.</w:t>
            </w:r>
            <w:r>
              <w:rPr>
                <w:rFonts w:ascii="仿宋_GB2312" w:eastAsia="仿宋_GB2312" w:hAnsi="Times New Roman" w:hint="eastAsia"/>
                <w:sz w:val="24"/>
              </w:rPr>
              <w:t>材料费</w:t>
            </w:r>
          </w:p>
        </w:tc>
        <w:tc>
          <w:tcPr>
            <w:tcW w:w="1276" w:type="dxa"/>
            <w:gridSpan w:val="2"/>
            <w:vAlign w:val="center"/>
          </w:tcPr>
          <w:p w:rsidR="00273E51" w:rsidRDefault="00273E51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73E51" w:rsidRDefault="00273E51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73E51" w:rsidRDefault="00273E51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273E51">
        <w:trPr>
          <w:cantSplit/>
          <w:trHeight w:hRule="exact" w:val="624"/>
          <w:jc w:val="center"/>
        </w:trPr>
        <w:tc>
          <w:tcPr>
            <w:tcW w:w="1413" w:type="dxa"/>
            <w:vAlign w:val="center"/>
          </w:tcPr>
          <w:p w:rsidR="00273E51" w:rsidRDefault="005E34E1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2.</w:t>
            </w:r>
            <w:r>
              <w:rPr>
                <w:rFonts w:ascii="仿宋_GB2312" w:eastAsia="仿宋_GB2312" w:hAnsi="Times New Roman" w:hint="eastAsia"/>
                <w:sz w:val="24"/>
              </w:rPr>
              <w:t>其它资金</w:t>
            </w: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3E51" w:rsidRDefault="005E34E1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2.</w:t>
            </w:r>
            <w:r>
              <w:rPr>
                <w:rFonts w:ascii="仿宋_GB2312" w:eastAsia="仿宋_GB2312" w:hAnsi="Times New Roman" w:hint="eastAsia"/>
                <w:sz w:val="24"/>
              </w:rPr>
              <w:t>测试化验加工费</w:t>
            </w:r>
          </w:p>
        </w:tc>
        <w:tc>
          <w:tcPr>
            <w:tcW w:w="1276" w:type="dxa"/>
            <w:gridSpan w:val="2"/>
            <w:vAlign w:val="center"/>
          </w:tcPr>
          <w:p w:rsidR="00273E51" w:rsidRDefault="00273E51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73E51" w:rsidRDefault="00273E51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73E51" w:rsidRDefault="00273E51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273E51">
        <w:trPr>
          <w:cantSplit/>
          <w:trHeight w:hRule="exact" w:val="624"/>
          <w:jc w:val="center"/>
        </w:trPr>
        <w:tc>
          <w:tcPr>
            <w:tcW w:w="1413" w:type="dxa"/>
            <w:vAlign w:val="center"/>
          </w:tcPr>
          <w:p w:rsidR="00273E51" w:rsidRDefault="00273E51">
            <w:pPr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3E51" w:rsidRDefault="005E34E1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3.</w:t>
            </w:r>
            <w:r>
              <w:rPr>
                <w:rFonts w:ascii="仿宋_GB2312" w:eastAsia="仿宋_GB2312" w:hAnsi="Times New Roman" w:hint="eastAsia"/>
                <w:sz w:val="24"/>
              </w:rPr>
              <w:t>知识产权事务费</w:t>
            </w:r>
          </w:p>
        </w:tc>
        <w:tc>
          <w:tcPr>
            <w:tcW w:w="1276" w:type="dxa"/>
            <w:gridSpan w:val="2"/>
            <w:vAlign w:val="center"/>
          </w:tcPr>
          <w:p w:rsidR="00273E51" w:rsidRDefault="00273E5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3E51" w:rsidRDefault="00273E51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273E51">
        <w:trPr>
          <w:cantSplit/>
          <w:trHeight w:hRule="exact" w:val="578"/>
          <w:jc w:val="center"/>
        </w:trPr>
        <w:tc>
          <w:tcPr>
            <w:tcW w:w="1413" w:type="dxa"/>
            <w:vAlign w:val="center"/>
          </w:tcPr>
          <w:p w:rsidR="00273E51" w:rsidRDefault="00273E51">
            <w:pPr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3E51" w:rsidRDefault="005E34E1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4.</w:t>
            </w:r>
            <w:r>
              <w:rPr>
                <w:rFonts w:ascii="仿宋_GB2312" w:eastAsia="仿宋_GB2312" w:hAnsi="Times New Roman" w:hint="eastAsia"/>
                <w:sz w:val="24"/>
              </w:rPr>
              <w:t>劳务费</w:t>
            </w:r>
          </w:p>
        </w:tc>
        <w:tc>
          <w:tcPr>
            <w:tcW w:w="1276" w:type="dxa"/>
            <w:gridSpan w:val="2"/>
            <w:vAlign w:val="center"/>
          </w:tcPr>
          <w:p w:rsidR="00273E51" w:rsidRDefault="00273E5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3E51" w:rsidRDefault="00273E51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273E51">
        <w:trPr>
          <w:cantSplit/>
          <w:trHeight w:hRule="exact" w:val="530"/>
          <w:jc w:val="center"/>
        </w:trPr>
        <w:tc>
          <w:tcPr>
            <w:tcW w:w="1413" w:type="dxa"/>
            <w:vAlign w:val="center"/>
          </w:tcPr>
          <w:p w:rsidR="00273E51" w:rsidRDefault="00273E51">
            <w:pPr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3E51" w:rsidRDefault="005E34E1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5.</w:t>
            </w:r>
            <w:r>
              <w:rPr>
                <w:rFonts w:ascii="仿宋_GB2312" w:eastAsia="仿宋_GB2312" w:hAnsi="Times New Roman" w:hint="eastAsia"/>
                <w:sz w:val="24"/>
              </w:rPr>
              <w:t>会议费</w:t>
            </w:r>
          </w:p>
        </w:tc>
        <w:tc>
          <w:tcPr>
            <w:tcW w:w="1276" w:type="dxa"/>
            <w:gridSpan w:val="2"/>
            <w:vAlign w:val="center"/>
          </w:tcPr>
          <w:p w:rsidR="00273E51" w:rsidRDefault="00273E5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3E51" w:rsidRDefault="00273E51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273E51">
        <w:trPr>
          <w:cantSplit/>
          <w:trHeight w:hRule="exact" w:val="552"/>
          <w:jc w:val="center"/>
        </w:trPr>
        <w:tc>
          <w:tcPr>
            <w:tcW w:w="1413" w:type="dxa"/>
            <w:vAlign w:val="center"/>
          </w:tcPr>
          <w:p w:rsidR="00273E51" w:rsidRDefault="00273E51">
            <w:pPr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3E51" w:rsidRDefault="005E34E1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6.</w:t>
            </w:r>
            <w:r>
              <w:rPr>
                <w:rFonts w:ascii="仿宋_GB2312" w:eastAsia="仿宋_GB2312" w:hAnsi="Times New Roman" w:hint="eastAsia"/>
                <w:sz w:val="24"/>
              </w:rPr>
              <w:t>差旅费</w:t>
            </w:r>
          </w:p>
        </w:tc>
        <w:tc>
          <w:tcPr>
            <w:tcW w:w="1276" w:type="dxa"/>
            <w:gridSpan w:val="2"/>
            <w:vAlign w:val="center"/>
          </w:tcPr>
          <w:p w:rsidR="00273E51" w:rsidRDefault="00273E5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3E51" w:rsidRDefault="00273E51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273E51">
        <w:trPr>
          <w:cantSplit/>
          <w:trHeight w:hRule="exact" w:val="562"/>
          <w:jc w:val="center"/>
        </w:trPr>
        <w:tc>
          <w:tcPr>
            <w:tcW w:w="1413" w:type="dxa"/>
            <w:vAlign w:val="center"/>
          </w:tcPr>
          <w:p w:rsidR="00273E51" w:rsidRDefault="005E34E1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3E51" w:rsidRDefault="005E34E1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7.</w:t>
            </w:r>
            <w:r>
              <w:rPr>
                <w:rFonts w:ascii="仿宋_GB2312" w:eastAsia="仿宋_GB2312" w:hAnsi="Times New Roman" w:hint="eastAsia"/>
                <w:sz w:val="24"/>
              </w:rPr>
              <w:t>专家咨询费</w:t>
            </w:r>
          </w:p>
        </w:tc>
        <w:tc>
          <w:tcPr>
            <w:tcW w:w="1276" w:type="dxa"/>
            <w:gridSpan w:val="2"/>
            <w:vAlign w:val="center"/>
          </w:tcPr>
          <w:p w:rsidR="00273E51" w:rsidRDefault="00273E5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3E51" w:rsidRDefault="00273E51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273E51">
        <w:trPr>
          <w:cantSplit/>
          <w:trHeight w:hRule="exact" w:val="500"/>
          <w:jc w:val="center"/>
        </w:trPr>
        <w:tc>
          <w:tcPr>
            <w:tcW w:w="1413" w:type="dxa"/>
            <w:vAlign w:val="center"/>
          </w:tcPr>
          <w:p w:rsidR="00273E51" w:rsidRDefault="00273E51">
            <w:pPr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3E51" w:rsidRDefault="005E34E1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8.</w:t>
            </w:r>
            <w:r>
              <w:rPr>
                <w:rFonts w:ascii="仿宋_GB2312" w:eastAsia="仿宋_GB2312" w:hAnsi="Times New Roman" w:hint="eastAsia"/>
                <w:sz w:val="24"/>
              </w:rPr>
              <w:t>其他费用</w:t>
            </w:r>
          </w:p>
        </w:tc>
        <w:tc>
          <w:tcPr>
            <w:tcW w:w="1276" w:type="dxa"/>
            <w:gridSpan w:val="2"/>
            <w:vAlign w:val="center"/>
          </w:tcPr>
          <w:p w:rsidR="00273E51" w:rsidRDefault="00273E5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3E51" w:rsidRDefault="00273E51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273E51">
        <w:trPr>
          <w:cantSplit/>
          <w:trHeight w:hRule="exact" w:val="566"/>
          <w:jc w:val="center"/>
        </w:trPr>
        <w:tc>
          <w:tcPr>
            <w:tcW w:w="1413" w:type="dxa"/>
            <w:vAlign w:val="center"/>
          </w:tcPr>
          <w:p w:rsidR="00273E51" w:rsidRDefault="005E34E1">
            <w:pPr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收入合计</w:t>
            </w:r>
          </w:p>
        </w:tc>
        <w:tc>
          <w:tcPr>
            <w:tcW w:w="1134" w:type="dxa"/>
            <w:vAlign w:val="center"/>
          </w:tcPr>
          <w:p w:rsidR="00273E51" w:rsidRDefault="005E34E1">
            <w:pPr>
              <w:snapToGrid w:val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3E51" w:rsidRDefault="005E34E1">
            <w:pPr>
              <w:snapToGrid w:val="0"/>
              <w:jc w:val="lef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支出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合计</w:t>
            </w:r>
          </w:p>
        </w:tc>
        <w:tc>
          <w:tcPr>
            <w:tcW w:w="1276" w:type="dxa"/>
            <w:gridSpan w:val="2"/>
            <w:vAlign w:val="center"/>
          </w:tcPr>
          <w:p w:rsidR="00273E51" w:rsidRDefault="00273E5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3E51" w:rsidRDefault="00273E51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273E51">
        <w:trPr>
          <w:cantSplit/>
          <w:trHeight w:val="2229"/>
          <w:jc w:val="center"/>
        </w:trPr>
        <w:tc>
          <w:tcPr>
            <w:tcW w:w="9067" w:type="dxa"/>
            <w:gridSpan w:val="9"/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273E51" w:rsidRDefault="005E34E1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承担</w:t>
            </w: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意见：</w:t>
            </w:r>
          </w:p>
          <w:p w:rsidR="00273E51" w:rsidRDefault="00273E51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273E51" w:rsidRDefault="00273E51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273E51" w:rsidRDefault="005E34E1">
            <w:pPr>
              <w:snapToGrid w:val="0"/>
              <w:ind w:firstLineChars="200" w:firstLine="48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项目负责人（签字）：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承担</w:t>
            </w: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负责人（签字）：</w:t>
            </w:r>
          </w:p>
          <w:p w:rsidR="00273E51" w:rsidRDefault="00273E51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273E51" w:rsidRDefault="005E34E1">
            <w:pPr>
              <w:wordWrap w:val="0"/>
              <w:snapToGrid w:val="0"/>
              <w:ind w:firstLineChars="2200" w:firstLine="5280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承担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单位盖章）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</w:t>
            </w:r>
          </w:p>
          <w:p w:rsidR="00273E51" w:rsidRDefault="005E34E1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  <w:p w:rsidR="00273E51" w:rsidRDefault="005E34E1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273E51">
        <w:trPr>
          <w:cantSplit/>
          <w:trHeight w:val="2115"/>
          <w:jc w:val="center"/>
        </w:trPr>
        <w:tc>
          <w:tcPr>
            <w:tcW w:w="9067" w:type="dxa"/>
            <w:gridSpan w:val="9"/>
            <w:vAlign w:val="center"/>
          </w:tcPr>
          <w:p w:rsidR="00273E51" w:rsidRDefault="00273E5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bookmarkStart w:id="4" w:name="_Hlk176791173"/>
          </w:p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承担单位财务审核意见：</w:t>
            </w:r>
          </w:p>
          <w:p w:rsidR="00273E51" w:rsidRDefault="00273E5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273E51" w:rsidRDefault="00273E5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负责人（签章）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部门盖章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</w:p>
          <w:p w:rsidR="00273E51" w:rsidRDefault="005E34E1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273E51" w:rsidRDefault="00273E51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4"/>
    </w:tbl>
    <w:p w:rsidR="00273E51" w:rsidRDefault="005E34E1">
      <w:pPr>
        <w:widowControl/>
        <w:jc w:val="left"/>
        <w:rPr>
          <w:rFonts w:ascii="黑体" w:eastAsia="黑体" w:hint="eastAsia"/>
          <w:bCs/>
          <w:sz w:val="32"/>
          <w:szCs w:val="32"/>
        </w:rPr>
        <w:sectPr w:rsidR="00273E51">
          <w:pgSz w:w="11906" w:h="16838"/>
          <w:pgMar w:top="1247" w:right="1247" w:bottom="1247" w:left="1247" w:header="851" w:footer="992" w:gutter="0"/>
          <w:cols w:space="425"/>
          <w:docGrid w:linePitch="312"/>
        </w:sectPr>
      </w:pPr>
      <w:r>
        <w:rPr>
          <w:rFonts w:ascii="黑体" w:eastAsia="黑体" w:hint="eastAsia"/>
          <w:bCs/>
          <w:sz w:val="32"/>
          <w:szCs w:val="32"/>
        </w:rPr>
        <w:br w:type="page"/>
      </w:r>
    </w:p>
    <w:p w:rsidR="00273E51" w:rsidRDefault="005E34E1">
      <w:pPr>
        <w:jc w:val="left"/>
        <w:rPr>
          <w:rFonts w:ascii="黑体" w:eastAsia="黑体" w:hAnsi="黑体" w:cs="方正黑体_GBK"/>
          <w:sz w:val="32"/>
        </w:rPr>
      </w:pPr>
      <w:r>
        <w:rPr>
          <w:rFonts w:ascii="黑体" w:eastAsia="黑体" w:hAnsi="黑体" w:cs="方正黑体_GBK" w:hint="eastAsia"/>
          <w:sz w:val="32"/>
        </w:rPr>
        <w:lastRenderedPageBreak/>
        <w:t>七、验收组成员名单</w:t>
      </w:r>
    </w:p>
    <w:p w:rsidR="00273E51" w:rsidRDefault="00273E51">
      <w:pPr>
        <w:widowControl/>
        <w:jc w:val="left"/>
        <w:rPr>
          <w:rFonts w:ascii="黑体" w:eastAsia="黑体" w:hAnsi="黑体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2835"/>
        <w:gridCol w:w="1842"/>
        <w:gridCol w:w="2835"/>
        <w:gridCol w:w="2726"/>
      </w:tblGrid>
      <w:tr w:rsidR="00273E51">
        <w:trPr>
          <w:trHeight w:val="737"/>
        </w:trPr>
        <w:tc>
          <w:tcPr>
            <w:tcW w:w="1951" w:type="dxa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姓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验收会职务</w:t>
            </w:r>
          </w:p>
        </w:tc>
        <w:tc>
          <w:tcPr>
            <w:tcW w:w="2835" w:type="dxa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单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位</w:t>
            </w:r>
          </w:p>
        </w:tc>
        <w:tc>
          <w:tcPr>
            <w:tcW w:w="1842" w:type="dxa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职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称</w:t>
            </w:r>
          </w:p>
        </w:tc>
        <w:tc>
          <w:tcPr>
            <w:tcW w:w="2835" w:type="dxa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专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业</w:t>
            </w:r>
          </w:p>
        </w:tc>
        <w:tc>
          <w:tcPr>
            <w:tcW w:w="2726" w:type="dxa"/>
            <w:vAlign w:val="center"/>
          </w:tcPr>
          <w:p w:rsidR="00273E51" w:rsidRDefault="005E34E1">
            <w:pPr>
              <w:snapToGrid w:val="0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签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名</w:t>
            </w:r>
          </w:p>
        </w:tc>
      </w:tr>
      <w:tr w:rsidR="00273E51">
        <w:trPr>
          <w:trHeight w:val="737"/>
        </w:trPr>
        <w:tc>
          <w:tcPr>
            <w:tcW w:w="1951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273E51">
        <w:trPr>
          <w:trHeight w:val="737"/>
        </w:trPr>
        <w:tc>
          <w:tcPr>
            <w:tcW w:w="1951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273E51">
        <w:trPr>
          <w:trHeight w:val="737"/>
        </w:trPr>
        <w:tc>
          <w:tcPr>
            <w:tcW w:w="1951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273E51">
        <w:trPr>
          <w:trHeight w:val="737"/>
        </w:trPr>
        <w:tc>
          <w:tcPr>
            <w:tcW w:w="1951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273E51">
        <w:trPr>
          <w:trHeight w:val="737"/>
        </w:trPr>
        <w:tc>
          <w:tcPr>
            <w:tcW w:w="1951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273E51" w:rsidRDefault="00273E51">
            <w:pPr>
              <w:snapToGrid w:val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</w:tbl>
    <w:p w:rsidR="00273E51" w:rsidRDefault="00273E51">
      <w:pPr>
        <w:rPr>
          <w:rFonts w:ascii="黑体" w:eastAsia="黑体" w:hint="eastAsia"/>
          <w:bCs/>
          <w:sz w:val="32"/>
          <w:szCs w:val="32"/>
        </w:rPr>
      </w:pPr>
    </w:p>
    <w:p w:rsidR="00273E51" w:rsidRDefault="005E34E1">
      <w:pPr>
        <w:widowControl/>
        <w:jc w:val="left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br w:type="page"/>
      </w:r>
    </w:p>
    <w:p w:rsidR="00273E51" w:rsidRDefault="00273E51">
      <w:pPr>
        <w:rPr>
          <w:rFonts w:ascii="黑体" w:eastAsia="黑体" w:hint="eastAsia"/>
          <w:bCs/>
          <w:sz w:val="32"/>
          <w:szCs w:val="32"/>
        </w:rPr>
        <w:sectPr w:rsidR="00273E51">
          <w:pgSz w:w="16838" w:h="11906" w:orient="landscape"/>
          <w:pgMar w:top="1247" w:right="1247" w:bottom="1247" w:left="1247" w:header="851" w:footer="992" w:gutter="0"/>
          <w:cols w:space="425"/>
          <w:docGrid w:linePitch="312"/>
        </w:sectPr>
      </w:pPr>
    </w:p>
    <w:p w:rsidR="00273E51" w:rsidRDefault="005E34E1">
      <w:pPr>
        <w:jc w:val="left"/>
        <w:rPr>
          <w:rFonts w:ascii="黑体" w:eastAsia="黑体" w:hAnsi="黑体" w:cs="方正黑体_GBK"/>
          <w:sz w:val="32"/>
        </w:rPr>
      </w:pPr>
      <w:r>
        <w:rPr>
          <w:rFonts w:ascii="黑体" w:eastAsia="黑体" w:hAnsi="黑体" w:cs="方正黑体_GBK" w:hint="eastAsia"/>
          <w:sz w:val="32"/>
        </w:rPr>
        <w:lastRenderedPageBreak/>
        <w:t>八、验收组意见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273E51">
        <w:trPr>
          <w:trHeight w:val="13530"/>
          <w:jc w:val="center"/>
        </w:trPr>
        <w:tc>
          <w:tcPr>
            <w:tcW w:w="9206" w:type="dxa"/>
          </w:tcPr>
          <w:p w:rsidR="00273E51" w:rsidRDefault="005E34E1">
            <w:pPr>
              <w:spacing w:line="560" w:lineRule="exact"/>
              <w:ind w:firstLineChars="200" w:firstLine="56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2024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日，国家生猪技</w:t>
            </w:r>
            <w:r>
              <w:rPr>
                <w:rFonts w:ascii="仿宋_GB2312" w:eastAsia="仿宋_GB2312" w:hAnsi="方正仿宋_GBK" w:cs="方正仿宋_GBK" w:hint="eastAsia"/>
                <w:color w:val="auto"/>
                <w:sz w:val="28"/>
                <w:szCs w:val="28"/>
              </w:rPr>
              <w:t>术创新中心牧原捐赠资金管理委员会办公室组织有关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专家，对……单位承担的“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****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”（项目编号）进行了验收，专家组通过审阅资料，质疑后形成如下意见：</w:t>
            </w:r>
          </w:p>
          <w:p w:rsidR="00273E51" w:rsidRDefault="005E34E1">
            <w:pPr>
              <w:spacing w:line="560" w:lineRule="exact"/>
              <w:ind w:firstLineChars="200" w:firstLine="56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……；</w:t>
            </w:r>
          </w:p>
          <w:p w:rsidR="00273E51" w:rsidRDefault="005E34E1">
            <w:pPr>
              <w:spacing w:line="560" w:lineRule="exact"/>
              <w:ind w:firstLineChars="200" w:firstLine="56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……；</w:t>
            </w:r>
          </w:p>
          <w:p w:rsidR="00273E51" w:rsidRDefault="005E34E1">
            <w:pPr>
              <w:spacing w:line="560" w:lineRule="exact"/>
              <w:ind w:firstLineChars="200" w:firstLine="56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……。</w:t>
            </w:r>
          </w:p>
          <w:p w:rsidR="00273E51" w:rsidRDefault="005E34E1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该项目完成任务指标，专家组一致同意通过验收。</w:t>
            </w:r>
          </w:p>
          <w:p w:rsidR="00273E51" w:rsidRDefault="00273E51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</w:p>
          <w:p w:rsidR="00273E51" w:rsidRDefault="00273E51">
            <w:pPr>
              <w:wordWrap w:val="0"/>
              <w:spacing w:line="560" w:lineRule="exact"/>
              <w:ind w:firstLineChars="200" w:firstLine="560"/>
              <w:jc w:val="righ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273E51" w:rsidRDefault="00273E51">
            <w:pPr>
              <w:wordWrap w:val="0"/>
              <w:spacing w:line="560" w:lineRule="exact"/>
              <w:ind w:firstLineChars="200" w:firstLine="560"/>
              <w:jc w:val="righ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273E51" w:rsidRDefault="00273E51">
            <w:pPr>
              <w:wordWrap w:val="0"/>
              <w:spacing w:line="560" w:lineRule="exact"/>
              <w:ind w:firstLineChars="200" w:firstLine="560"/>
              <w:jc w:val="righ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273E51" w:rsidRDefault="00273E51">
            <w:pPr>
              <w:wordWrap w:val="0"/>
              <w:spacing w:line="560" w:lineRule="exact"/>
              <w:ind w:firstLineChars="200" w:firstLine="560"/>
              <w:jc w:val="righ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273E51" w:rsidRDefault="005E34E1">
            <w:pPr>
              <w:wordWrap w:val="0"/>
              <w:spacing w:line="560" w:lineRule="exact"/>
              <w:ind w:right="1680" w:firstLineChars="200" w:firstLine="560"/>
              <w:jc w:val="right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验收专家组组长：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   </w:t>
            </w:r>
          </w:p>
          <w:p w:rsidR="00273E51" w:rsidRDefault="005E34E1">
            <w:pPr>
              <w:wordWrap w:val="0"/>
              <w:spacing w:line="560" w:lineRule="exact"/>
              <w:ind w:firstLineChars="200" w:firstLine="56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</w:tc>
      </w:tr>
    </w:tbl>
    <w:p w:rsidR="00273E51" w:rsidRDefault="005E34E1">
      <w:pPr>
        <w:ind w:rightChars="-200" w:right="-420"/>
        <w:rPr>
          <w:rFonts w:ascii="黑体" w:eastAsia="黑体" w:hAnsi="黑体" w:cs="方正黑体_GBK"/>
          <w:sz w:val="32"/>
        </w:rPr>
      </w:pPr>
      <w:r>
        <w:rPr>
          <w:rFonts w:ascii="黑体" w:eastAsia="黑体" w:hAnsi="黑体" w:cs="方正黑体_GBK" w:hint="eastAsia"/>
          <w:sz w:val="32"/>
        </w:rPr>
        <w:lastRenderedPageBreak/>
        <w:t>九、国家生猪技术创新中心牧原捐赠资金管理委员会办公室审查意见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273E51">
        <w:trPr>
          <w:trHeight w:val="3875"/>
          <w:jc w:val="center"/>
        </w:trPr>
        <w:tc>
          <w:tcPr>
            <w:tcW w:w="9520" w:type="dxa"/>
          </w:tcPr>
          <w:p w:rsidR="00273E51" w:rsidRDefault="005E34E1">
            <w:pPr>
              <w:snapToGrid w:val="0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审查意见：</w:t>
            </w:r>
          </w:p>
          <w:p w:rsidR="00273E51" w:rsidRDefault="00273E51">
            <w:pPr>
              <w:snapToGrid w:val="0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</w:p>
          <w:p w:rsidR="00273E51" w:rsidRDefault="00273E51">
            <w:pPr>
              <w:snapToGrid w:val="0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</w:p>
          <w:p w:rsidR="00273E51" w:rsidRDefault="00273E51">
            <w:pPr>
              <w:snapToGrid w:val="0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</w:p>
          <w:p w:rsidR="00273E51" w:rsidRDefault="00273E51">
            <w:pPr>
              <w:snapToGrid w:val="0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</w:p>
          <w:p w:rsidR="00273E51" w:rsidRDefault="00273E51">
            <w:pPr>
              <w:snapToGrid w:val="0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</w:p>
          <w:p w:rsidR="00273E51" w:rsidRDefault="005E34E1">
            <w:pPr>
              <w:snapToGrid w:val="0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办公室负责人（签字）：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                </w:t>
            </w:r>
          </w:p>
          <w:p w:rsidR="00273E51" w:rsidRDefault="005E34E1">
            <w:pPr>
              <w:snapToGrid w:val="0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         </w:t>
            </w:r>
          </w:p>
          <w:p w:rsidR="00273E51" w:rsidRDefault="005E34E1">
            <w:pPr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（办公室盖章）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</w:t>
            </w:r>
          </w:p>
          <w:p w:rsidR="00273E51" w:rsidRDefault="005E34E1">
            <w:pPr>
              <w:ind w:firstLineChars="2300" w:firstLine="6440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日</w:t>
            </w:r>
          </w:p>
          <w:p w:rsidR="00273E51" w:rsidRDefault="00273E51">
            <w:pPr>
              <w:ind w:firstLineChars="2300" w:firstLine="644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273E51" w:rsidRDefault="00273E51">
      <w:pPr>
        <w:jc w:val="left"/>
        <w:rPr>
          <w:rFonts w:ascii="黑体" w:eastAsia="黑体" w:hAnsi="黑体"/>
          <w:sz w:val="32"/>
        </w:rPr>
      </w:pPr>
    </w:p>
    <w:p w:rsidR="00273E51" w:rsidRDefault="00273E51">
      <w:pPr>
        <w:jc w:val="left"/>
        <w:rPr>
          <w:rFonts w:ascii="黑体" w:eastAsia="黑体" w:hAnsi="黑体"/>
          <w:sz w:val="32"/>
        </w:rPr>
      </w:pPr>
    </w:p>
    <w:p w:rsidR="00273E51" w:rsidRDefault="00273E51">
      <w:pPr>
        <w:jc w:val="left"/>
        <w:rPr>
          <w:rFonts w:ascii="黑体" w:eastAsia="黑体" w:hAnsi="黑体"/>
          <w:sz w:val="32"/>
        </w:rPr>
      </w:pPr>
    </w:p>
    <w:p w:rsidR="00273E51" w:rsidRDefault="005E34E1">
      <w:pPr>
        <w:jc w:val="left"/>
        <w:rPr>
          <w:rFonts w:ascii="黑体" w:eastAsia="黑体" w:hAnsi="黑体" w:cs="方正黑体_GBK"/>
          <w:sz w:val="32"/>
        </w:rPr>
      </w:pPr>
      <w:r>
        <w:rPr>
          <w:rFonts w:ascii="黑体" w:eastAsia="黑体" w:hAnsi="黑体" w:cs="方正黑体_GBK" w:hint="eastAsia"/>
          <w:sz w:val="32"/>
        </w:rPr>
        <w:t>十、国家生猪技术创新中心</w:t>
      </w:r>
      <w:r>
        <w:rPr>
          <w:rFonts w:ascii="黑体" w:eastAsia="黑体" w:hAnsi="黑体" w:cs="方正黑体_GBK"/>
          <w:sz w:val="32"/>
        </w:rPr>
        <w:t>牧原捐赠资金管理委员会</w:t>
      </w:r>
      <w:r>
        <w:rPr>
          <w:rFonts w:ascii="黑体" w:eastAsia="黑体" w:hAnsi="黑体" w:cs="方正黑体_GBK" w:hint="eastAsia"/>
          <w:sz w:val="32"/>
        </w:rPr>
        <w:t>审查意见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273E51">
        <w:trPr>
          <w:trHeight w:val="3880"/>
          <w:jc w:val="center"/>
        </w:trPr>
        <w:tc>
          <w:tcPr>
            <w:tcW w:w="9520" w:type="dxa"/>
          </w:tcPr>
          <w:p w:rsidR="00273E51" w:rsidRDefault="005E34E1">
            <w:pPr>
              <w:snapToGrid w:val="0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审查意见：</w:t>
            </w:r>
          </w:p>
          <w:p w:rsidR="00273E51" w:rsidRDefault="00273E51">
            <w:pPr>
              <w:snapToGrid w:val="0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</w:p>
          <w:p w:rsidR="00273E51" w:rsidRDefault="00273E51">
            <w:pPr>
              <w:snapToGrid w:val="0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</w:p>
          <w:p w:rsidR="00273E51" w:rsidRDefault="00273E51">
            <w:pPr>
              <w:snapToGrid w:val="0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</w:p>
          <w:p w:rsidR="00273E51" w:rsidRDefault="00273E51">
            <w:pPr>
              <w:snapToGrid w:val="0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</w:p>
          <w:p w:rsidR="00273E51" w:rsidRDefault="00273E51">
            <w:pPr>
              <w:snapToGrid w:val="0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</w:p>
          <w:p w:rsidR="00273E51" w:rsidRDefault="005E34E1">
            <w:pPr>
              <w:snapToGrid w:val="0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负责人（签字）：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                </w:t>
            </w:r>
          </w:p>
          <w:p w:rsidR="00273E51" w:rsidRDefault="005E34E1">
            <w:pPr>
              <w:snapToGrid w:val="0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         </w:t>
            </w:r>
          </w:p>
          <w:p w:rsidR="00273E51" w:rsidRDefault="005E34E1">
            <w:pPr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（国家生猪技术创新中心代章）</w:t>
            </w:r>
          </w:p>
          <w:p w:rsidR="00273E51" w:rsidRDefault="005E34E1">
            <w:pPr>
              <w:ind w:firstLineChars="2200" w:firstLine="6160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日</w:t>
            </w:r>
          </w:p>
          <w:p w:rsidR="00273E51" w:rsidRDefault="00273E51">
            <w:pPr>
              <w:ind w:firstLineChars="2300" w:firstLine="644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273E51" w:rsidRDefault="00273E51">
      <w:pPr>
        <w:ind w:firstLineChars="200" w:firstLine="420"/>
        <w:rPr>
          <w:rFonts w:hint="eastAsia"/>
        </w:rPr>
      </w:pPr>
    </w:p>
    <w:p w:rsidR="00273E51" w:rsidRDefault="005E34E1">
      <w:pPr>
        <w:widowControl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br w:type="page"/>
      </w:r>
    </w:p>
    <w:p w:rsidR="00273E51" w:rsidRPr="005C14C6" w:rsidRDefault="005C14C6">
      <w:pPr>
        <w:snapToGrid w:val="0"/>
        <w:spacing w:line="300" w:lineRule="auto"/>
        <w:rPr>
          <w:rFonts w:ascii="黑体" w:eastAsia="黑体" w:hAnsi="黑体" w:cs="方正黑体_GBK"/>
          <w:bCs/>
          <w:sz w:val="32"/>
          <w:szCs w:val="32"/>
        </w:rPr>
      </w:pPr>
      <w:r>
        <w:rPr>
          <w:rFonts w:ascii="黑体" w:eastAsia="黑体" w:hAnsi="黑体" w:cs="方正黑体_GBK" w:hint="eastAsia"/>
          <w:bCs/>
          <w:sz w:val="32"/>
          <w:szCs w:val="32"/>
        </w:rPr>
        <w:lastRenderedPageBreak/>
        <w:t>附件</w:t>
      </w:r>
    </w:p>
    <w:p w:rsidR="00273E51" w:rsidRPr="005C14C6" w:rsidRDefault="005E34E1">
      <w:pPr>
        <w:snapToGrid w:val="0"/>
        <w:spacing w:line="300" w:lineRule="auto"/>
        <w:ind w:firstLineChars="236" w:firstLine="661"/>
        <w:rPr>
          <w:rFonts w:ascii="仿宋_GB2312" w:eastAsia="仿宋_GB2312" w:hint="eastAsia"/>
          <w:bCs/>
          <w:sz w:val="28"/>
          <w:szCs w:val="28"/>
        </w:rPr>
      </w:pPr>
      <w:r w:rsidRPr="005C14C6">
        <w:rPr>
          <w:rFonts w:ascii="Times New Roman" w:eastAsia="方正仿宋_GBK" w:hAnsi="Times New Roman"/>
          <w:bCs/>
          <w:sz w:val="28"/>
          <w:szCs w:val="28"/>
        </w:rPr>
        <w:t>1.</w:t>
      </w:r>
      <w:r w:rsidRPr="005C14C6">
        <w:rPr>
          <w:rFonts w:ascii="仿宋_GB2312" w:eastAsia="仿宋_GB2312" w:hint="eastAsia"/>
          <w:bCs/>
          <w:sz w:val="28"/>
          <w:szCs w:val="28"/>
        </w:rPr>
        <w:t>任务完成佐证材料</w:t>
      </w:r>
    </w:p>
    <w:p w:rsidR="00273E51" w:rsidRPr="005C14C6" w:rsidRDefault="005E34E1">
      <w:pPr>
        <w:snapToGrid w:val="0"/>
        <w:spacing w:line="300" w:lineRule="auto"/>
        <w:ind w:firstLineChars="236" w:firstLine="661"/>
        <w:rPr>
          <w:rFonts w:ascii="仿宋_GB2312" w:eastAsia="仿宋_GB2312" w:hint="eastAsia"/>
          <w:bCs/>
          <w:sz w:val="28"/>
          <w:szCs w:val="28"/>
        </w:rPr>
      </w:pPr>
      <w:r w:rsidRPr="005C14C6">
        <w:rPr>
          <w:rFonts w:ascii="Times New Roman" w:eastAsia="方正仿宋_GBK" w:hAnsi="Times New Roman" w:hint="eastAsia"/>
          <w:bCs/>
          <w:sz w:val="28"/>
          <w:szCs w:val="28"/>
        </w:rPr>
        <w:t>2.</w:t>
      </w:r>
      <w:r w:rsidRPr="005C14C6">
        <w:rPr>
          <w:rFonts w:ascii="仿宋_GB2312" w:eastAsia="仿宋_GB2312" w:hint="eastAsia"/>
          <w:bCs/>
          <w:sz w:val="28"/>
          <w:szCs w:val="28"/>
        </w:rPr>
        <w:t>生物</w:t>
      </w:r>
      <w:bookmarkStart w:id="5" w:name="_GoBack"/>
      <w:bookmarkEnd w:id="5"/>
      <w:r w:rsidRPr="005C14C6">
        <w:rPr>
          <w:rFonts w:ascii="仿宋_GB2312" w:eastAsia="仿宋_GB2312" w:hint="eastAsia"/>
          <w:bCs/>
          <w:sz w:val="28"/>
          <w:szCs w:val="28"/>
        </w:rPr>
        <w:t>性资产管理的佐证材料（处置记录图片、影像等原始记录资料）</w:t>
      </w:r>
    </w:p>
    <w:p w:rsidR="00273E51" w:rsidRPr="005C14C6" w:rsidRDefault="005E34E1">
      <w:pPr>
        <w:snapToGrid w:val="0"/>
        <w:spacing w:line="300" w:lineRule="auto"/>
        <w:ind w:firstLineChars="236" w:firstLine="661"/>
        <w:rPr>
          <w:rFonts w:ascii="仿宋_GB2312" w:eastAsia="仿宋_GB2312" w:hint="eastAsia"/>
          <w:bCs/>
          <w:sz w:val="28"/>
          <w:szCs w:val="28"/>
        </w:rPr>
      </w:pPr>
      <w:r w:rsidRPr="005C14C6">
        <w:rPr>
          <w:rFonts w:ascii="Times New Roman" w:eastAsia="方正仿宋_GBK" w:hAnsi="Times New Roman" w:hint="eastAsia"/>
          <w:bCs/>
          <w:sz w:val="28"/>
          <w:szCs w:val="28"/>
        </w:rPr>
        <w:t>3.</w:t>
      </w:r>
      <w:r w:rsidRPr="005C14C6">
        <w:rPr>
          <w:rFonts w:ascii="仿宋_GB2312" w:eastAsia="仿宋_GB2312" w:hint="eastAsia"/>
          <w:bCs/>
          <w:sz w:val="28"/>
          <w:szCs w:val="28"/>
        </w:rPr>
        <w:t>其他</w:t>
      </w:r>
    </w:p>
    <w:p w:rsidR="00273E51" w:rsidRDefault="00273E51">
      <w:pPr>
        <w:rPr>
          <w:rFonts w:ascii="仿宋_GB2312" w:eastAsia="仿宋_GB2312" w:hint="eastAsia"/>
          <w:sz w:val="32"/>
        </w:rPr>
      </w:pPr>
    </w:p>
    <w:sectPr w:rsidR="00273E51">
      <w:pgSz w:w="11906" w:h="16838"/>
      <w:pgMar w:top="1247" w:right="1247" w:bottom="1247" w:left="124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E1" w:rsidRDefault="005E34E1">
      <w:pPr>
        <w:rPr>
          <w:rFonts w:hint="eastAsia"/>
        </w:rPr>
      </w:pPr>
      <w:r>
        <w:separator/>
      </w:r>
    </w:p>
  </w:endnote>
  <w:endnote w:type="continuationSeparator" w:id="0">
    <w:p w:rsidR="005E34E1" w:rsidRDefault="005E34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51" w:rsidRDefault="005E34E1">
    <w:pPr>
      <w:pStyle w:val="aa"/>
      <w:spacing w:line="0" w:lineRule="atLeast"/>
      <w:rPr>
        <w:rFonts w:hint="eastAsia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73E51" w:rsidRDefault="005E34E1">
                          <w:pPr>
                            <w:pStyle w:val="aa"/>
                            <w:rPr>
                              <w:rFonts w:hint="eastAsia"/>
                            </w:rPr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C14C6">
                            <w:rPr>
                              <w:rFonts w:hint="eastAsia"/>
                              <w:noProof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273E51" w:rsidRDefault="005E34E1">
                    <w:pPr>
                      <w:pStyle w:val="aa"/>
                      <w:rPr>
                        <w:rFonts w:hint="eastAsia"/>
                      </w:rPr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5C14C6">
                      <w:rPr>
                        <w:rFonts w:hint="eastAsia"/>
                        <w:noProof/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E1" w:rsidRDefault="005E34E1">
      <w:pPr>
        <w:rPr>
          <w:rFonts w:hint="eastAsia"/>
        </w:rPr>
      </w:pPr>
      <w:r>
        <w:separator/>
      </w:r>
    </w:p>
  </w:footnote>
  <w:footnote w:type="continuationSeparator" w:id="0">
    <w:p w:rsidR="005E34E1" w:rsidRDefault="005E34E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51" w:rsidRDefault="00273E51">
    <w:pPr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4MmE4MTNiYzNjYjkyOWViOGJmM2IyZWNmNWE0ZTgifQ=="/>
  </w:docVars>
  <w:rsids>
    <w:rsidRoot w:val="001321E9"/>
    <w:rsid w:val="00004501"/>
    <w:rsid w:val="0001568F"/>
    <w:rsid w:val="00022EBF"/>
    <w:rsid w:val="00027A3F"/>
    <w:rsid w:val="000363F8"/>
    <w:rsid w:val="00041D98"/>
    <w:rsid w:val="00053582"/>
    <w:rsid w:val="00054D31"/>
    <w:rsid w:val="0005535C"/>
    <w:rsid w:val="00061C0B"/>
    <w:rsid w:val="00063359"/>
    <w:rsid w:val="000636D6"/>
    <w:rsid w:val="000B3CE3"/>
    <w:rsid w:val="000B78FD"/>
    <w:rsid w:val="000C2744"/>
    <w:rsid w:val="000C2A24"/>
    <w:rsid w:val="000F259F"/>
    <w:rsid w:val="00122BE8"/>
    <w:rsid w:val="00122E13"/>
    <w:rsid w:val="0012322E"/>
    <w:rsid w:val="00123515"/>
    <w:rsid w:val="001321E9"/>
    <w:rsid w:val="00143C8D"/>
    <w:rsid w:val="00162864"/>
    <w:rsid w:val="00164B28"/>
    <w:rsid w:val="00170793"/>
    <w:rsid w:val="00191D46"/>
    <w:rsid w:val="001A7C27"/>
    <w:rsid w:val="001B49C9"/>
    <w:rsid w:val="001C175B"/>
    <w:rsid w:val="001C1B9B"/>
    <w:rsid w:val="001E0BEB"/>
    <w:rsid w:val="001E14EF"/>
    <w:rsid w:val="001F28AF"/>
    <w:rsid w:val="001F530B"/>
    <w:rsid w:val="00201D3B"/>
    <w:rsid w:val="00205D85"/>
    <w:rsid w:val="00210468"/>
    <w:rsid w:val="002407AF"/>
    <w:rsid w:val="00241423"/>
    <w:rsid w:val="00247252"/>
    <w:rsid w:val="00253CF9"/>
    <w:rsid w:val="00253D2E"/>
    <w:rsid w:val="00273E51"/>
    <w:rsid w:val="002752EC"/>
    <w:rsid w:val="002802B7"/>
    <w:rsid w:val="00283237"/>
    <w:rsid w:val="00287DE0"/>
    <w:rsid w:val="00297847"/>
    <w:rsid w:val="002B040A"/>
    <w:rsid w:val="002B39EE"/>
    <w:rsid w:val="002C19DB"/>
    <w:rsid w:val="002D4B39"/>
    <w:rsid w:val="002D5A78"/>
    <w:rsid w:val="002F1540"/>
    <w:rsid w:val="0030169A"/>
    <w:rsid w:val="00305DD0"/>
    <w:rsid w:val="00335756"/>
    <w:rsid w:val="00357648"/>
    <w:rsid w:val="003826AA"/>
    <w:rsid w:val="003A05BD"/>
    <w:rsid w:val="003A483C"/>
    <w:rsid w:val="003B0653"/>
    <w:rsid w:val="003B06BA"/>
    <w:rsid w:val="003B28F5"/>
    <w:rsid w:val="003C3542"/>
    <w:rsid w:val="003D11B8"/>
    <w:rsid w:val="003D2DAF"/>
    <w:rsid w:val="003D40B5"/>
    <w:rsid w:val="003D4D53"/>
    <w:rsid w:val="003E081B"/>
    <w:rsid w:val="003E7317"/>
    <w:rsid w:val="003F4B05"/>
    <w:rsid w:val="00437355"/>
    <w:rsid w:val="00445A99"/>
    <w:rsid w:val="004830C8"/>
    <w:rsid w:val="00485BB1"/>
    <w:rsid w:val="00492863"/>
    <w:rsid w:val="0049385E"/>
    <w:rsid w:val="004B7CC6"/>
    <w:rsid w:val="004D0445"/>
    <w:rsid w:val="004F5496"/>
    <w:rsid w:val="004F7BC1"/>
    <w:rsid w:val="005043DD"/>
    <w:rsid w:val="005107A4"/>
    <w:rsid w:val="00521915"/>
    <w:rsid w:val="0054234F"/>
    <w:rsid w:val="00552777"/>
    <w:rsid w:val="0055677E"/>
    <w:rsid w:val="0058747B"/>
    <w:rsid w:val="00587B7F"/>
    <w:rsid w:val="005C14C6"/>
    <w:rsid w:val="005D3815"/>
    <w:rsid w:val="005D618E"/>
    <w:rsid w:val="005E34E1"/>
    <w:rsid w:val="00600226"/>
    <w:rsid w:val="006065EE"/>
    <w:rsid w:val="00620D02"/>
    <w:rsid w:val="00633A66"/>
    <w:rsid w:val="00661989"/>
    <w:rsid w:val="006703C8"/>
    <w:rsid w:val="00673C83"/>
    <w:rsid w:val="006858FA"/>
    <w:rsid w:val="006C0793"/>
    <w:rsid w:val="006C11EB"/>
    <w:rsid w:val="00703D8B"/>
    <w:rsid w:val="00704947"/>
    <w:rsid w:val="00713464"/>
    <w:rsid w:val="007147AA"/>
    <w:rsid w:val="00735463"/>
    <w:rsid w:val="00750E09"/>
    <w:rsid w:val="007515F5"/>
    <w:rsid w:val="00751728"/>
    <w:rsid w:val="00785363"/>
    <w:rsid w:val="007A2227"/>
    <w:rsid w:val="007C0D6A"/>
    <w:rsid w:val="007C54EE"/>
    <w:rsid w:val="007C6255"/>
    <w:rsid w:val="007D72A4"/>
    <w:rsid w:val="007E1E07"/>
    <w:rsid w:val="007E33AF"/>
    <w:rsid w:val="007E5E00"/>
    <w:rsid w:val="007F519C"/>
    <w:rsid w:val="007F5A65"/>
    <w:rsid w:val="00801994"/>
    <w:rsid w:val="00801D1F"/>
    <w:rsid w:val="00853CB3"/>
    <w:rsid w:val="008631A2"/>
    <w:rsid w:val="00886EC8"/>
    <w:rsid w:val="00886F1F"/>
    <w:rsid w:val="0089059D"/>
    <w:rsid w:val="00892DB9"/>
    <w:rsid w:val="008D76C0"/>
    <w:rsid w:val="00901424"/>
    <w:rsid w:val="00912309"/>
    <w:rsid w:val="00924751"/>
    <w:rsid w:val="009306A9"/>
    <w:rsid w:val="00931A91"/>
    <w:rsid w:val="00934461"/>
    <w:rsid w:val="00947E39"/>
    <w:rsid w:val="009519B9"/>
    <w:rsid w:val="00955E13"/>
    <w:rsid w:val="00975383"/>
    <w:rsid w:val="00990F42"/>
    <w:rsid w:val="00992879"/>
    <w:rsid w:val="009A11BF"/>
    <w:rsid w:val="009A1E30"/>
    <w:rsid w:val="009B1460"/>
    <w:rsid w:val="009D5BD5"/>
    <w:rsid w:val="009F0448"/>
    <w:rsid w:val="00A00012"/>
    <w:rsid w:val="00A27398"/>
    <w:rsid w:val="00A333AB"/>
    <w:rsid w:val="00A37F16"/>
    <w:rsid w:val="00A402C2"/>
    <w:rsid w:val="00A535F1"/>
    <w:rsid w:val="00A55725"/>
    <w:rsid w:val="00A56953"/>
    <w:rsid w:val="00A811FC"/>
    <w:rsid w:val="00A93E1D"/>
    <w:rsid w:val="00A95EEC"/>
    <w:rsid w:val="00AA19CB"/>
    <w:rsid w:val="00AD5605"/>
    <w:rsid w:val="00AD66D0"/>
    <w:rsid w:val="00AE1BB8"/>
    <w:rsid w:val="00B116F6"/>
    <w:rsid w:val="00B20017"/>
    <w:rsid w:val="00B22A41"/>
    <w:rsid w:val="00B32003"/>
    <w:rsid w:val="00B33891"/>
    <w:rsid w:val="00B40B5A"/>
    <w:rsid w:val="00B46CF7"/>
    <w:rsid w:val="00B507EA"/>
    <w:rsid w:val="00B655F4"/>
    <w:rsid w:val="00B847C0"/>
    <w:rsid w:val="00B85717"/>
    <w:rsid w:val="00B8689D"/>
    <w:rsid w:val="00B9565F"/>
    <w:rsid w:val="00BA380C"/>
    <w:rsid w:val="00BB0E21"/>
    <w:rsid w:val="00BB2D13"/>
    <w:rsid w:val="00BC11DF"/>
    <w:rsid w:val="00BC4C1E"/>
    <w:rsid w:val="00BC5BFB"/>
    <w:rsid w:val="00BF3EFC"/>
    <w:rsid w:val="00C143D5"/>
    <w:rsid w:val="00C306A3"/>
    <w:rsid w:val="00C34CE7"/>
    <w:rsid w:val="00C3676B"/>
    <w:rsid w:val="00C436B8"/>
    <w:rsid w:val="00C462D2"/>
    <w:rsid w:val="00C564A3"/>
    <w:rsid w:val="00C56828"/>
    <w:rsid w:val="00C65991"/>
    <w:rsid w:val="00C70C25"/>
    <w:rsid w:val="00C77FB6"/>
    <w:rsid w:val="00C955B5"/>
    <w:rsid w:val="00CA47B9"/>
    <w:rsid w:val="00CB1681"/>
    <w:rsid w:val="00CD2BF8"/>
    <w:rsid w:val="00CD4440"/>
    <w:rsid w:val="00D00161"/>
    <w:rsid w:val="00D0190B"/>
    <w:rsid w:val="00D12F5D"/>
    <w:rsid w:val="00D166A3"/>
    <w:rsid w:val="00D47DC6"/>
    <w:rsid w:val="00D50FCC"/>
    <w:rsid w:val="00D56A4D"/>
    <w:rsid w:val="00D618C4"/>
    <w:rsid w:val="00D72AAD"/>
    <w:rsid w:val="00D7420C"/>
    <w:rsid w:val="00D877A6"/>
    <w:rsid w:val="00DB239F"/>
    <w:rsid w:val="00DC4457"/>
    <w:rsid w:val="00DF3F87"/>
    <w:rsid w:val="00E01C7E"/>
    <w:rsid w:val="00E30A50"/>
    <w:rsid w:val="00E8643F"/>
    <w:rsid w:val="00E977B2"/>
    <w:rsid w:val="00EA25ED"/>
    <w:rsid w:val="00EB2121"/>
    <w:rsid w:val="00EC49AD"/>
    <w:rsid w:val="00EE6227"/>
    <w:rsid w:val="00EF3B05"/>
    <w:rsid w:val="00EF5235"/>
    <w:rsid w:val="00EF6C35"/>
    <w:rsid w:val="00F06BFB"/>
    <w:rsid w:val="00F156A3"/>
    <w:rsid w:val="00F16C8F"/>
    <w:rsid w:val="00F2117D"/>
    <w:rsid w:val="00F22086"/>
    <w:rsid w:val="00F24031"/>
    <w:rsid w:val="00F52FAC"/>
    <w:rsid w:val="00F53307"/>
    <w:rsid w:val="00F5699C"/>
    <w:rsid w:val="00F61F5C"/>
    <w:rsid w:val="00F75B5F"/>
    <w:rsid w:val="00FA36A6"/>
    <w:rsid w:val="00FD5079"/>
    <w:rsid w:val="00FE2FC5"/>
    <w:rsid w:val="00FF5ACD"/>
    <w:rsid w:val="022F25EF"/>
    <w:rsid w:val="0D4B71E9"/>
    <w:rsid w:val="0E2F75DE"/>
    <w:rsid w:val="10223F85"/>
    <w:rsid w:val="1525798D"/>
    <w:rsid w:val="1CD25A28"/>
    <w:rsid w:val="1E2458FF"/>
    <w:rsid w:val="22432FB4"/>
    <w:rsid w:val="242F7EE0"/>
    <w:rsid w:val="26873CAE"/>
    <w:rsid w:val="27CE5C62"/>
    <w:rsid w:val="2C641CE3"/>
    <w:rsid w:val="30DC4302"/>
    <w:rsid w:val="318F6FE3"/>
    <w:rsid w:val="4366628D"/>
    <w:rsid w:val="49B0767B"/>
    <w:rsid w:val="52DC462F"/>
    <w:rsid w:val="54A34C59"/>
    <w:rsid w:val="60714E01"/>
    <w:rsid w:val="60762CDC"/>
    <w:rsid w:val="7388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71F75"/>
  <w15:docId w15:val="{23475257-5A87-41E1-B7D0-BDC5CD0F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qFormat="1"/>
    <w:lsdException w:name="footer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uiPriority="99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uiPriority="20" w:qFormat="1"/>
    <w:lsdException w:name="Document Map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??"/>
      <w:color w:val="000000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rFonts w:ascii="Calibri" w:hAnsi="Calibri"/>
      <w:b/>
      <w:color w:val="auto"/>
      <w:kern w:val="44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0"/>
    <w:qFormat/>
    <w:pPr>
      <w:widowControl/>
      <w:spacing w:before="100" w:beforeAutospacing="1" w:after="100" w:afterAutospacing="1"/>
      <w:jc w:val="left"/>
      <w:outlineLvl w:val="2"/>
    </w:pPr>
    <w:rPr>
      <w:rFonts w:hAnsi="宋体"/>
      <w:b/>
      <w:bCs/>
      <w:color w:val="auto"/>
      <w:kern w:val="0"/>
      <w:sz w:val="27"/>
      <w:szCs w:val="27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color w:val="auto"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color w:val="auto"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color w:val="auto"/>
      <w:kern w:val="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40" w:after="64" w:line="320" w:lineRule="auto"/>
      <w:outlineLvl w:val="6"/>
    </w:pPr>
    <w:rPr>
      <w:rFonts w:ascii="Calibri" w:hAnsi="Calibri"/>
      <w:b/>
      <w:bCs/>
      <w:color w:val="auto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40" w:after="64" w:line="320" w:lineRule="auto"/>
      <w:outlineLvl w:val="7"/>
    </w:pPr>
    <w:rPr>
      <w:rFonts w:ascii="Cambria" w:hAnsi="Cambria"/>
      <w:color w:val="aut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mbria" w:eastAsia="黑体" w:hAnsi="Cambria"/>
      <w:color w:val="auto"/>
      <w:sz w:val="20"/>
    </w:rPr>
  </w:style>
  <w:style w:type="paragraph" w:styleId="a4">
    <w:name w:val="Document Map"/>
    <w:basedOn w:val="a"/>
    <w:link w:val="a5"/>
    <w:uiPriority w:val="99"/>
    <w:unhideWhenUsed/>
    <w:qFormat/>
    <w:rPr>
      <w:rFonts w:hAnsi="Times New Roman"/>
      <w:color w:val="auto"/>
      <w:kern w:val="0"/>
      <w:sz w:val="18"/>
      <w:szCs w:val="18"/>
    </w:rPr>
  </w:style>
  <w:style w:type="paragraph" w:styleId="a6">
    <w:name w:val="annotation text"/>
    <w:basedOn w:val="a"/>
    <w:link w:val="a7"/>
    <w:autoRedefine/>
    <w:uiPriority w:val="99"/>
    <w:unhideWhenUsed/>
    <w:qFormat/>
    <w:rPr>
      <w:rFonts w:ascii="Calibri" w:hAnsi="Calibri"/>
      <w:color w:val="auto"/>
      <w:sz w:val="20"/>
    </w:rPr>
  </w:style>
  <w:style w:type="paragraph" w:styleId="31">
    <w:name w:val="toc 3"/>
    <w:basedOn w:val="a"/>
    <w:next w:val="a"/>
    <w:autoRedefine/>
    <w:uiPriority w:val="39"/>
    <w:unhideWhenUsed/>
    <w:qFormat/>
    <w:pPr>
      <w:tabs>
        <w:tab w:val="left" w:pos="1680"/>
        <w:tab w:val="right" w:leader="dot" w:pos="8296"/>
      </w:tabs>
      <w:ind w:leftChars="600" w:left="1260"/>
    </w:pPr>
    <w:rPr>
      <w:rFonts w:ascii="Calibri" w:hAnsi="Calibri"/>
      <w:color w:val="auto"/>
      <w:szCs w:val="22"/>
    </w:rPr>
  </w:style>
  <w:style w:type="paragraph" w:styleId="a8">
    <w:name w:val="Balloon Text"/>
    <w:basedOn w:val="a"/>
    <w:link w:val="a9"/>
    <w:autoRedefine/>
    <w:unhideWhenUsed/>
    <w:qFormat/>
    <w:rPr>
      <w:rFonts w:ascii="Calibri" w:hAnsi="Calibri"/>
      <w:color w:val="auto"/>
      <w:kern w:val="0"/>
      <w:sz w:val="18"/>
      <w:szCs w:val="18"/>
    </w:rPr>
  </w:style>
  <w:style w:type="paragraph" w:styleId="aa">
    <w:name w:val="footer"/>
    <w:basedOn w:val="a"/>
    <w:link w:val="ab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pPr>
      <w:tabs>
        <w:tab w:val="left" w:pos="851"/>
        <w:tab w:val="right" w:leader="dot" w:pos="8296"/>
      </w:tabs>
      <w:ind w:leftChars="199" w:left="424" w:hanging="6"/>
      <w:jc w:val="center"/>
    </w:pPr>
    <w:rPr>
      <w:rFonts w:ascii="Calibri" w:hAnsi="Calibri"/>
      <w:color w:val="auto"/>
      <w:szCs w:val="22"/>
    </w:rPr>
  </w:style>
  <w:style w:type="paragraph" w:styleId="41">
    <w:name w:val="toc 4"/>
    <w:basedOn w:val="a"/>
    <w:next w:val="a"/>
    <w:autoRedefine/>
    <w:uiPriority w:val="39"/>
    <w:unhideWhenUsed/>
    <w:qFormat/>
    <w:rPr>
      <w:rFonts w:ascii="Calibri" w:hAnsi="Calibri"/>
      <w:color w:val="auto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pPr>
      <w:tabs>
        <w:tab w:val="right" w:leader="dot" w:pos="8296"/>
      </w:tabs>
      <w:ind w:leftChars="400" w:left="400"/>
      <w:jc w:val="center"/>
    </w:pPr>
    <w:rPr>
      <w:rFonts w:ascii="Calibri" w:hAnsi="Calibri"/>
      <w:color w:val="auto"/>
      <w:szCs w:val="22"/>
    </w:rPr>
  </w:style>
  <w:style w:type="paragraph" w:styleId="HTML">
    <w:name w:val="HTML Preformatted"/>
    <w:basedOn w:val="a"/>
    <w:link w:val="HTML0"/>
    <w:autoRedefine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宋体"/>
      <w:color w:val="auto"/>
      <w:kern w:val="0"/>
      <w:sz w:val="24"/>
      <w:szCs w:val="24"/>
    </w:rPr>
  </w:style>
  <w:style w:type="paragraph" w:styleId="ae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hAnsi="宋体" w:cs="宋体"/>
      <w:color w:val="auto"/>
      <w:kern w:val="0"/>
      <w:sz w:val="24"/>
      <w:szCs w:val="24"/>
      <w:lang w:val="en-GB"/>
    </w:rPr>
  </w:style>
  <w:style w:type="paragraph" w:styleId="af">
    <w:name w:val="Title"/>
    <w:basedOn w:val="a"/>
    <w:next w:val="a"/>
    <w:link w:val="af0"/>
    <w:autoRedefine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color w:val="auto"/>
      <w:kern w:val="0"/>
      <w:sz w:val="32"/>
      <w:szCs w:val="32"/>
    </w:rPr>
  </w:style>
  <w:style w:type="paragraph" w:styleId="af1">
    <w:name w:val="annotation subject"/>
    <w:basedOn w:val="a6"/>
    <w:next w:val="a6"/>
    <w:link w:val="af2"/>
    <w:autoRedefine/>
    <w:uiPriority w:val="99"/>
    <w:unhideWhenUsed/>
    <w:qFormat/>
    <w:rPr>
      <w:b/>
      <w:bCs/>
    </w:rPr>
  </w:style>
  <w:style w:type="table" w:styleId="af3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autoRedefine/>
    <w:qFormat/>
    <w:rPr>
      <w:b/>
      <w:bCs/>
    </w:rPr>
  </w:style>
  <w:style w:type="character" w:styleId="af5">
    <w:name w:val="FollowedHyperlink"/>
    <w:autoRedefine/>
    <w:uiPriority w:val="99"/>
    <w:unhideWhenUsed/>
    <w:qFormat/>
    <w:rPr>
      <w:color w:val="800080"/>
      <w:u w:val="single"/>
    </w:rPr>
  </w:style>
  <w:style w:type="character" w:styleId="af6">
    <w:name w:val="Emphasis"/>
    <w:autoRedefine/>
    <w:uiPriority w:val="20"/>
    <w:qFormat/>
    <w:rPr>
      <w:i/>
      <w:iCs/>
    </w:rPr>
  </w:style>
  <w:style w:type="character" w:styleId="af7">
    <w:name w:val="line number"/>
    <w:basedOn w:val="a0"/>
    <w:autoRedefine/>
    <w:uiPriority w:val="99"/>
    <w:unhideWhenUsed/>
    <w:qFormat/>
  </w:style>
  <w:style w:type="character" w:styleId="af8">
    <w:name w:val="Hyperlink"/>
    <w:autoRedefine/>
    <w:uiPriority w:val="99"/>
    <w:unhideWhenUsed/>
    <w:qFormat/>
    <w:rPr>
      <w:color w:val="0000FF"/>
      <w:u w:val="single"/>
    </w:rPr>
  </w:style>
  <w:style w:type="character" w:styleId="af9">
    <w:name w:val="annotation reference"/>
    <w:autoRedefine/>
    <w:uiPriority w:val="99"/>
    <w:unhideWhenUsed/>
    <w:qFormat/>
    <w:rPr>
      <w:sz w:val="16"/>
      <w:szCs w:val="16"/>
    </w:rPr>
  </w:style>
  <w:style w:type="character" w:customStyle="1" w:styleId="10">
    <w:name w:val="标题 1 字符"/>
    <w:link w:val="1"/>
    <w:autoRedefine/>
    <w:uiPriority w:val="9"/>
    <w:qFormat/>
    <w:rPr>
      <w:rFonts w:ascii="Calibri" w:hAnsi="Calibri"/>
      <w:b/>
      <w:kern w:val="44"/>
      <w:sz w:val="44"/>
    </w:rPr>
  </w:style>
  <w:style w:type="character" w:customStyle="1" w:styleId="20">
    <w:name w:val="标题 2 字符"/>
    <w:link w:val="2"/>
    <w:autoRedefine/>
    <w:uiPriority w:val="9"/>
    <w:qFormat/>
    <w:rPr>
      <w:rFonts w:ascii="Cambria" w:eastAsia="宋体" w:hAnsi="Cambria" w:cs="Times New Roman"/>
      <w:b/>
      <w:bCs/>
      <w:color w:val="000000"/>
      <w:kern w:val="2"/>
      <w:sz w:val="32"/>
      <w:szCs w:val="32"/>
    </w:rPr>
  </w:style>
  <w:style w:type="character" w:customStyle="1" w:styleId="30">
    <w:name w:val="标题 3 字符"/>
    <w:link w:val="3"/>
    <w:autoRedefine/>
    <w:qFormat/>
    <w:rPr>
      <w:rFonts w:ascii="宋体" w:hAnsi="宋体"/>
      <w:b/>
      <w:bCs/>
      <w:sz w:val="27"/>
      <w:szCs w:val="27"/>
    </w:rPr>
  </w:style>
  <w:style w:type="character" w:customStyle="1" w:styleId="40">
    <w:name w:val="标题 4 字符"/>
    <w:link w:val="4"/>
    <w:autoRedefine/>
    <w:qFormat/>
    <w:rPr>
      <w:rFonts w:ascii="Cambria" w:hAnsi="Cambria"/>
      <w:b/>
      <w:bCs/>
      <w:sz w:val="28"/>
      <w:szCs w:val="28"/>
    </w:rPr>
  </w:style>
  <w:style w:type="character" w:customStyle="1" w:styleId="50">
    <w:name w:val="标题 5 字符"/>
    <w:link w:val="5"/>
    <w:autoRedefine/>
    <w:uiPriority w:val="9"/>
    <w:qFormat/>
    <w:rPr>
      <w:rFonts w:ascii="Calibri" w:hAnsi="Calibri"/>
      <w:b/>
      <w:bCs/>
      <w:sz w:val="28"/>
      <w:szCs w:val="28"/>
    </w:rPr>
  </w:style>
  <w:style w:type="character" w:customStyle="1" w:styleId="60">
    <w:name w:val="标题 6 字符"/>
    <w:link w:val="6"/>
    <w:autoRedefine/>
    <w:uiPriority w:val="9"/>
    <w:qFormat/>
    <w:rPr>
      <w:rFonts w:ascii="Cambria" w:hAnsi="Cambria"/>
      <w:b/>
      <w:bCs/>
      <w:sz w:val="24"/>
      <w:szCs w:val="24"/>
    </w:rPr>
  </w:style>
  <w:style w:type="character" w:customStyle="1" w:styleId="70">
    <w:name w:val="标题 7 字符"/>
    <w:link w:val="7"/>
    <w:autoRedefine/>
    <w:uiPriority w:val="9"/>
    <w:qFormat/>
    <w:rPr>
      <w:rFonts w:ascii="Calibri" w:hAnsi="Calibri"/>
      <w:b/>
      <w:bCs/>
      <w:sz w:val="24"/>
      <w:szCs w:val="24"/>
    </w:rPr>
  </w:style>
  <w:style w:type="character" w:customStyle="1" w:styleId="80">
    <w:name w:val="标题 8 字符"/>
    <w:link w:val="8"/>
    <w:uiPriority w:val="9"/>
    <w:qFormat/>
    <w:rPr>
      <w:rFonts w:ascii="Cambria" w:hAnsi="Cambria"/>
      <w:sz w:val="24"/>
      <w:szCs w:val="24"/>
    </w:rPr>
  </w:style>
  <w:style w:type="character" w:customStyle="1" w:styleId="ad">
    <w:name w:val="页眉 字符"/>
    <w:link w:val="ac"/>
    <w:uiPriority w:val="99"/>
    <w:qFormat/>
    <w:rPr>
      <w:rFonts w:ascii="宋体" w:hAnsi="??"/>
      <w:color w:val="000000"/>
      <w:kern w:val="2"/>
      <w:sz w:val="18"/>
      <w:szCs w:val="18"/>
    </w:rPr>
  </w:style>
  <w:style w:type="character" w:customStyle="1" w:styleId="ab">
    <w:name w:val="页脚 字符"/>
    <w:link w:val="aa"/>
    <w:qFormat/>
    <w:rPr>
      <w:rFonts w:ascii="宋体" w:hAnsi="??"/>
      <w:color w:val="000000"/>
      <w:kern w:val="2"/>
      <w:sz w:val="18"/>
      <w:szCs w:val="18"/>
    </w:rPr>
  </w:style>
  <w:style w:type="character" w:customStyle="1" w:styleId="ordinary-span-edit2">
    <w:name w:val="ordinary-span-edit2"/>
    <w:qFormat/>
  </w:style>
  <w:style w:type="table" w:customStyle="1" w:styleId="12">
    <w:name w:val="浅色底纹1"/>
    <w:basedOn w:val="a1"/>
    <w:uiPriority w:val="60"/>
    <w:qFormat/>
    <w:rPr>
      <w:rFonts w:ascii="Calibri" w:hAnsi="Calibri"/>
      <w:color w:val="000000"/>
      <w:kern w:val="2"/>
      <w:sz w:val="24"/>
      <w:szCs w:val="24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a">
    <w:name w:val="List Paragraph"/>
    <w:basedOn w:val="a"/>
    <w:uiPriority w:val="34"/>
    <w:qFormat/>
    <w:pPr>
      <w:ind w:firstLineChars="200" w:firstLine="420"/>
    </w:pPr>
    <w:rPr>
      <w:rFonts w:ascii="Calibri" w:hAnsi="Calibri"/>
      <w:color w:val="auto"/>
      <w:szCs w:val="22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批注框文本 字符"/>
    <w:link w:val="a8"/>
    <w:qFormat/>
    <w:rPr>
      <w:rFonts w:ascii="Calibri" w:hAnsi="Calibri"/>
      <w:sz w:val="18"/>
      <w:szCs w:val="18"/>
    </w:rPr>
  </w:style>
  <w:style w:type="character" w:customStyle="1" w:styleId="a7">
    <w:name w:val="批注文字 字符"/>
    <w:link w:val="a6"/>
    <w:uiPriority w:val="99"/>
    <w:qFormat/>
    <w:rPr>
      <w:rFonts w:ascii="Calibri" w:hAnsi="Calibri"/>
      <w:kern w:val="2"/>
    </w:rPr>
  </w:style>
  <w:style w:type="character" w:customStyle="1" w:styleId="af2">
    <w:name w:val="批注主题 字符"/>
    <w:link w:val="af1"/>
    <w:uiPriority w:val="99"/>
    <w:qFormat/>
    <w:rPr>
      <w:rFonts w:ascii="Calibri" w:hAnsi="Calibri"/>
      <w:b/>
      <w:bCs/>
      <w:kern w:val="2"/>
    </w:rPr>
  </w:style>
  <w:style w:type="paragraph" w:customStyle="1" w:styleId="13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shorttext">
    <w:name w:val="short_text"/>
    <w:qFormat/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2Char">
    <w:name w:val="样式2 Char"/>
    <w:link w:val="22"/>
    <w:qFormat/>
    <w:rPr>
      <w:b/>
      <w:color w:val="000000"/>
      <w:sz w:val="24"/>
      <w:szCs w:val="24"/>
    </w:rPr>
  </w:style>
  <w:style w:type="paragraph" w:customStyle="1" w:styleId="22">
    <w:name w:val="样式2"/>
    <w:basedOn w:val="a"/>
    <w:link w:val="2Char"/>
    <w:autoRedefine/>
    <w:qFormat/>
    <w:pPr>
      <w:spacing w:beforeLines="50" w:afterLines="50"/>
    </w:pPr>
    <w:rPr>
      <w:rFonts w:ascii="Times New Roman" w:hAnsi="Times New Roman"/>
      <w:b/>
      <w:kern w:val="0"/>
      <w:sz w:val="24"/>
      <w:szCs w:val="24"/>
    </w:rPr>
  </w:style>
  <w:style w:type="character" w:customStyle="1" w:styleId="afb">
    <w:name w:val="无间隔 字符"/>
    <w:link w:val="afc"/>
    <w:autoRedefine/>
    <w:uiPriority w:val="1"/>
    <w:qFormat/>
    <w:rPr>
      <w:sz w:val="22"/>
      <w:szCs w:val="22"/>
      <w:lang w:val="en-US" w:eastAsia="zh-CN" w:bidi="ar-SA"/>
    </w:rPr>
  </w:style>
  <w:style w:type="paragraph" w:styleId="afc">
    <w:name w:val="No Spacing"/>
    <w:link w:val="afb"/>
    <w:autoRedefine/>
    <w:uiPriority w:val="1"/>
    <w:qFormat/>
    <w:rPr>
      <w:sz w:val="22"/>
      <w:szCs w:val="22"/>
    </w:rPr>
  </w:style>
  <w:style w:type="character" w:customStyle="1" w:styleId="Char1">
    <w:name w:val="页眉 Char1"/>
    <w:qFormat/>
    <w:rPr>
      <w:rFonts w:ascii="Calibri" w:hAnsi="Calibri"/>
      <w:kern w:val="2"/>
      <w:sz w:val="18"/>
      <w:szCs w:val="18"/>
    </w:rPr>
  </w:style>
  <w:style w:type="character" w:customStyle="1" w:styleId="3Char">
    <w:name w:val="样式3 Char"/>
    <w:link w:val="32"/>
    <w:qFormat/>
    <w:rPr>
      <w:rFonts w:ascii="Cambria" w:hAnsi="Cambria"/>
      <w:sz w:val="24"/>
      <w:szCs w:val="21"/>
    </w:rPr>
  </w:style>
  <w:style w:type="paragraph" w:customStyle="1" w:styleId="32">
    <w:name w:val="样式3"/>
    <w:basedOn w:val="6"/>
    <w:link w:val="3Char"/>
    <w:qFormat/>
    <w:rPr>
      <w:b w:val="0"/>
      <w:bCs w:val="0"/>
      <w:szCs w:val="21"/>
    </w:rPr>
  </w:style>
  <w:style w:type="character" w:customStyle="1" w:styleId="Char10">
    <w:name w:val="页脚 Char1"/>
    <w:qFormat/>
    <w:rPr>
      <w:rFonts w:ascii="Calibri" w:hAnsi="Calibri"/>
      <w:kern w:val="2"/>
      <w:sz w:val="18"/>
      <w:szCs w:val="18"/>
    </w:rPr>
  </w:style>
  <w:style w:type="character" w:customStyle="1" w:styleId="4Char">
    <w:name w:val="样式4 Char"/>
    <w:link w:val="42"/>
    <w:qFormat/>
    <w:rPr>
      <w:rFonts w:ascii="Cambria" w:hAnsi="Cambria"/>
      <w:sz w:val="32"/>
      <w:szCs w:val="32"/>
    </w:rPr>
  </w:style>
  <w:style w:type="paragraph" w:customStyle="1" w:styleId="42">
    <w:name w:val="样式4"/>
    <w:basedOn w:val="2"/>
    <w:link w:val="4Char"/>
    <w:qFormat/>
    <w:rPr>
      <w:b w:val="0"/>
      <w:bCs w:val="0"/>
      <w:color w:val="auto"/>
      <w:kern w:val="0"/>
    </w:rPr>
  </w:style>
  <w:style w:type="character" w:customStyle="1" w:styleId="14">
    <w:name w:val="不明显强调1"/>
    <w:autoRedefine/>
    <w:uiPriority w:val="19"/>
    <w:qFormat/>
    <w:rPr>
      <w:rFonts w:eastAsia="宋体"/>
      <w:iCs/>
      <w:color w:val="auto"/>
      <w:sz w:val="15"/>
    </w:rPr>
  </w:style>
  <w:style w:type="character" w:customStyle="1" w:styleId="apple-style-span">
    <w:name w:val="apple-style-span"/>
    <w:basedOn w:val="a0"/>
    <w:autoRedefine/>
    <w:qFormat/>
  </w:style>
  <w:style w:type="character" w:customStyle="1" w:styleId="1Char">
    <w:name w:val="样式1 Char"/>
    <w:link w:val="15"/>
    <w:autoRedefine/>
    <w:qFormat/>
    <w:rPr>
      <w:b/>
      <w:sz w:val="28"/>
      <w:szCs w:val="28"/>
    </w:rPr>
  </w:style>
  <w:style w:type="paragraph" w:customStyle="1" w:styleId="15">
    <w:name w:val="样式1"/>
    <w:basedOn w:val="a"/>
    <w:link w:val="1Char"/>
    <w:autoRedefine/>
    <w:qFormat/>
    <w:rPr>
      <w:rFonts w:ascii="Times New Roman" w:hAnsi="Times New Roman"/>
      <w:b/>
      <w:color w:val="auto"/>
      <w:kern w:val="0"/>
      <w:sz w:val="28"/>
      <w:szCs w:val="28"/>
    </w:rPr>
  </w:style>
  <w:style w:type="character" w:customStyle="1" w:styleId="af0">
    <w:name w:val="标题 字符"/>
    <w:link w:val="af"/>
    <w:autoRedefine/>
    <w:uiPriority w:val="10"/>
    <w:qFormat/>
    <w:rPr>
      <w:rFonts w:ascii="Cambria" w:hAnsi="Cambria"/>
      <w:b/>
      <w:bCs/>
      <w:sz w:val="32"/>
      <w:szCs w:val="32"/>
    </w:rPr>
  </w:style>
  <w:style w:type="character" w:customStyle="1" w:styleId="highlight">
    <w:name w:val="highlight"/>
    <w:basedOn w:val="a0"/>
    <w:autoRedefine/>
    <w:qFormat/>
  </w:style>
  <w:style w:type="character" w:customStyle="1" w:styleId="Char11">
    <w:name w:val="批注框文本 Char1"/>
    <w:autoRedefine/>
    <w:qFormat/>
    <w:rPr>
      <w:rFonts w:ascii="Calibri" w:hAnsi="Calibri"/>
      <w:kern w:val="2"/>
      <w:sz w:val="18"/>
      <w:szCs w:val="18"/>
    </w:rPr>
  </w:style>
  <w:style w:type="character" w:customStyle="1" w:styleId="a5">
    <w:name w:val="文档结构图 字符"/>
    <w:link w:val="a4"/>
    <w:autoRedefine/>
    <w:uiPriority w:val="99"/>
    <w:qFormat/>
    <w:rPr>
      <w:rFonts w:ascii="宋体"/>
      <w:sz w:val="18"/>
      <w:szCs w:val="18"/>
    </w:rPr>
  </w:style>
  <w:style w:type="character" w:customStyle="1" w:styleId="highlight2">
    <w:name w:val="highlight2"/>
    <w:basedOn w:val="a0"/>
    <w:autoRedefine/>
    <w:qFormat/>
  </w:style>
  <w:style w:type="character" w:customStyle="1" w:styleId="Char12">
    <w:name w:val="标题 Char1"/>
    <w:autoRedefine/>
    <w:qFormat/>
    <w:rPr>
      <w:rFonts w:ascii="Cambria" w:hAnsi="Cambria" w:cs="Times New Roman"/>
      <w:b/>
      <w:bCs/>
      <w:color w:val="000000"/>
      <w:kern w:val="2"/>
      <w:sz w:val="32"/>
      <w:szCs w:val="32"/>
    </w:rPr>
  </w:style>
  <w:style w:type="paragraph" w:customStyle="1" w:styleId="16">
    <w:name w:val="列出段落1"/>
    <w:basedOn w:val="a"/>
    <w:autoRedefine/>
    <w:qFormat/>
    <w:pPr>
      <w:ind w:firstLineChars="200" w:firstLine="420"/>
    </w:pPr>
    <w:rPr>
      <w:rFonts w:ascii="Calibri" w:hAnsi="Calibri"/>
      <w:color w:val="auto"/>
      <w:szCs w:val="22"/>
    </w:rPr>
  </w:style>
  <w:style w:type="paragraph" w:customStyle="1" w:styleId="23">
    <w:name w:val="批注框文本2"/>
    <w:basedOn w:val="a"/>
    <w:autoRedefine/>
    <w:qFormat/>
    <w:rPr>
      <w:rFonts w:ascii="Times New Roman" w:hAnsi="Times New Roman"/>
      <w:color w:val="auto"/>
      <w:kern w:val="0"/>
      <w:sz w:val="18"/>
      <w:szCs w:val="18"/>
    </w:rPr>
  </w:style>
  <w:style w:type="paragraph" w:customStyle="1" w:styleId="24">
    <w:name w:val="页脚2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color w:val="auto"/>
      <w:kern w:val="0"/>
      <w:sz w:val="18"/>
      <w:szCs w:val="18"/>
    </w:rPr>
  </w:style>
  <w:style w:type="paragraph" w:customStyle="1" w:styleId="17">
    <w:name w:val="页脚1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color w:val="auto"/>
      <w:sz w:val="18"/>
      <w:szCs w:val="18"/>
    </w:rPr>
  </w:style>
  <w:style w:type="paragraph" w:customStyle="1" w:styleId="TOC1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5">
    <w:name w:val="列出段落2"/>
    <w:basedOn w:val="a"/>
    <w:autoRedefine/>
    <w:qFormat/>
    <w:pPr>
      <w:ind w:firstLineChars="200" w:firstLine="420"/>
    </w:pPr>
    <w:rPr>
      <w:rFonts w:ascii="Calibri" w:hAnsi="Calibri"/>
      <w:color w:val="auto"/>
      <w:szCs w:val="22"/>
    </w:rPr>
  </w:style>
  <w:style w:type="paragraph" w:customStyle="1" w:styleId="18">
    <w:name w:val="批注框文本1"/>
    <w:basedOn w:val="a"/>
    <w:autoRedefine/>
    <w:qFormat/>
    <w:rPr>
      <w:rFonts w:ascii="Calibri" w:hAnsi="Calibri"/>
      <w:color w:val="auto"/>
      <w:sz w:val="18"/>
      <w:szCs w:val="18"/>
    </w:rPr>
  </w:style>
  <w:style w:type="paragraph" w:customStyle="1" w:styleId="19">
    <w:name w:val="普通(网站)1"/>
    <w:basedOn w:val="a"/>
    <w:autoRedefine/>
    <w:qFormat/>
    <w:pPr>
      <w:widowControl/>
      <w:spacing w:before="100" w:beforeAutospacing="1" w:after="100" w:afterAutospacing="1"/>
      <w:jc w:val="left"/>
    </w:pPr>
    <w:rPr>
      <w:rFonts w:hAnsi="宋体" w:cs="宋体"/>
      <w:color w:val="auto"/>
      <w:kern w:val="0"/>
      <w:sz w:val="24"/>
      <w:szCs w:val="24"/>
    </w:rPr>
  </w:style>
  <w:style w:type="paragraph" w:customStyle="1" w:styleId="1a">
    <w:name w:val="页眉1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color w:val="auto"/>
      <w:sz w:val="18"/>
      <w:szCs w:val="18"/>
    </w:rPr>
  </w:style>
  <w:style w:type="character" w:customStyle="1" w:styleId="Char13">
    <w:name w:val="文档结构图 Char1"/>
    <w:autoRedefine/>
    <w:qFormat/>
    <w:rPr>
      <w:rFonts w:ascii="宋体" w:hAnsi="??"/>
      <w:color w:val="000000"/>
      <w:kern w:val="2"/>
      <w:sz w:val="18"/>
      <w:szCs w:val="18"/>
    </w:rPr>
  </w:style>
  <w:style w:type="paragraph" w:customStyle="1" w:styleId="1b">
    <w:name w:val="无间隔1"/>
    <w:autoRedefine/>
    <w:qFormat/>
    <w:rPr>
      <w:kern w:val="2"/>
      <w:sz w:val="22"/>
      <w:szCs w:val="24"/>
    </w:rPr>
  </w:style>
  <w:style w:type="paragraph" w:customStyle="1" w:styleId="26">
    <w:name w:val="页眉2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color w:val="auto"/>
      <w:kern w:val="0"/>
      <w:sz w:val="18"/>
      <w:szCs w:val="18"/>
    </w:rPr>
  </w:style>
  <w:style w:type="paragraph" w:customStyle="1" w:styleId="1c">
    <w:name w:val="纯文本1"/>
    <w:basedOn w:val="a"/>
    <w:autoRedefine/>
    <w:qFormat/>
    <w:rPr>
      <w:rFonts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455186-818C-4513-8904-9C26A948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501</Words>
  <Characters>2856</Characters>
  <Application>Microsoft Office Word</Application>
  <DocSecurity>0</DocSecurity>
  <Lines>23</Lines>
  <Paragraphs>6</Paragraphs>
  <ScaleCrop>false</ScaleCrop>
  <Company>重庆市科委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重庆市自然科学基金项目验收自评估报告</dc:title>
  <dc:creator>程志远</dc:creator>
  <cp:lastModifiedBy>pc</cp:lastModifiedBy>
  <cp:revision>11</cp:revision>
  <cp:lastPrinted>2018-10-26T05:52:00Z</cp:lastPrinted>
  <dcterms:created xsi:type="dcterms:W3CDTF">2024-10-17T00:59:00Z</dcterms:created>
  <dcterms:modified xsi:type="dcterms:W3CDTF">2024-11-12T08:33:00Z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B82F5B057C86455499B548119DFED844_13</vt:lpwstr>
  </property>
</Properties>
</file>